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C1F6E" w14:textId="77777777" w:rsidR="002E6D3C" w:rsidRDefault="002E6D3C" w:rsidP="002B0167">
      <w:pPr>
        <w:pStyle w:val="Lauftext"/>
        <w:ind w:right="1132"/>
        <w:jc w:val="left"/>
        <w:rPr>
          <w:rFonts w:ascii="Arial" w:hAnsi="Arial" w:cs="Arial"/>
        </w:rPr>
      </w:pPr>
    </w:p>
    <w:p w14:paraId="2672A565" w14:textId="77777777" w:rsidR="000872FF" w:rsidRPr="00E1524C" w:rsidRDefault="000872FF" w:rsidP="002B0167">
      <w:pPr>
        <w:pStyle w:val="Lauftext"/>
        <w:ind w:right="1132"/>
        <w:jc w:val="left"/>
        <w:rPr>
          <w:rFonts w:ascii="Myriad Pro" w:hAnsi="Myriad Pro" w:cs="Arial"/>
        </w:rPr>
      </w:pPr>
    </w:p>
    <w:p w14:paraId="173FDC4D" w14:textId="77777777" w:rsidR="000872FF" w:rsidRPr="00E74C76" w:rsidRDefault="000872FF" w:rsidP="002B0167">
      <w:pPr>
        <w:pStyle w:val="Lauftext"/>
        <w:ind w:right="1132"/>
        <w:jc w:val="center"/>
        <w:rPr>
          <w:rFonts w:ascii="Myriad Pro" w:hAnsi="Myriad Pro" w:cs="Arial"/>
          <w:b/>
          <w:color w:val="auto"/>
          <w:sz w:val="22"/>
          <w:szCs w:val="22"/>
        </w:rPr>
      </w:pPr>
      <w:r>
        <w:rPr>
          <w:rFonts w:ascii="Myriad Pro" w:hAnsi="Myriad Pro"/>
          <w:b/>
          <w:color w:val="auto"/>
          <w:sz w:val="22"/>
        </w:rPr>
        <w:t xml:space="preserve">P R E S </w:t>
      </w:r>
      <w:proofErr w:type="spellStart"/>
      <w:r>
        <w:rPr>
          <w:rFonts w:ascii="Myriad Pro" w:hAnsi="Myriad Pro"/>
          <w:b/>
          <w:color w:val="auto"/>
          <w:sz w:val="22"/>
        </w:rPr>
        <w:t>S</w:t>
      </w:r>
      <w:proofErr w:type="spellEnd"/>
      <w:r>
        <w:rPr>
          <w:rFonts w:ascii="Myriad Pro" w:hAnsi="Myriad Pro"/>
          <w:b/>
          <w:color w:val="auto"/>
          <w:sz w:val="22"/>
        </w:rPr>
        <w:t xml:space="preserve">   R E L E A S E</w:t>
      </w:r>
    </w:p>
    <w:p w14:paraId="07F329D4" w14:textId="77777777" w:rsidR="0037388F" w:rsidRPr="00CA2F89" w:rsidRDefault="0037388F" w:rsidP="002B0167">
      <w:pPr>
        <w:spacing w:after="0" w:line="360" w:lineRule="auto"/>
        <w:ind w:right="1132"/>
        <w:jc w:val="center"/>
        <w:rPr>
          <w:b/>
          <w:lang w:val="pt-PT"/>
        </w:rPr>
      </w:pPr>
    </w:p>
    <w:p w14:paraId="0CFD59A5" w14:textId="42111047" w:rsidR="00F602A0" w:rsidRPr="00843B0E" w:rsidRDefault="00961FD3" w:rsidP="002B0167">
      <w:pPr>
        <w:spacing w:after="0" w:line="360" w:lineRule="auto"/>
        <w:ind w:right="1132"/>
        <w:jc w:val="center"/>
        <w:rPr>
          <w:b/>
          <w:bCs/>
        </w:rPr>
      </w:pPr>
      <w:r>
        <w:rPr>
          <w:b/>
        </w:rPr>
        <w:t xml:space="preserve">IO-Link </w:t>
      </w:r>
      <w:r w:rsidR="007607A2">
        <w:rPr>
          <w:b/>
        </w:rPr>
        <w:t>O</w:t>
      </w:r>
      <w:r>
        <w:rPr>
          <w:b/>
        </w:rPr>
        <w:t xml:space="preserve">pens </w:t>
      </w:r>
      <w:r w:rsidR="007607A2">
        <w:rPr>
          <w:b/>
        </w:rPr>
        <w:t>U</w:t>
      </w:r>
      <w:r>
        <w:rPr>
          <w:b/>
        </w:rPr>
        <w:t xml:space="preserve">p </w:t>
      </w:r>
      <w:r w:rsidR="007607A2">
        <w:rPr>
          <w:b/>
        </w:rPr>
        <w:t>N</w:t>
      </w:r>
      <w:r>
        <w:rPr>
          <w:b/>
        </w:rPr>
        <w:t xml:space="preserve">ew </w:t>
      </w:r>
      <w:r w:rsidR="007607A2">
        <w:rPr>
          <w:b/>
        </w:rPr>
        <w:t>A</w:t>
      </w:r>
      <w:r>
        <w:rPr>
          <w:b/>
        </w:rPr>
        <w:t xml:space="preserve">reas of </w:t>
      </w:r>
      <w:r w:rsidR="007607A2">
        <w:rPr>
          <w:b/>
        </w:rPr>
        <w:t>A</w:t>
      </w:r>
      <w:r>
        <w:rPr>
          <w:b/>
        </w:rPr>
        <w:t>pplication</w:t>
      </w:r>
    </w:p>
    <w:p w14:paraId="55D7979B" w14:textId="77777777" w:rsidR="0004499E" w:rsidRPr="00F602A0" w:rsidRDefault="0004499E" w:rsidP="002B0167">
      <w:pPr>
        <w:spacing w:after="0" w:line="360" w:lineRule="auto"/>
        <w:ind w:right="1132"/>
        <w:jc w:val="both"/>
      </w:pPr>
    </w:p>
    <w:p w14:paraId="258C5907" w14:textId="74E9A5FE" w:rsidR="00BC556F" w:rsidRPr="00FC66B4" w:rsidRDefault="0037388F" w:rsidP="00B1641D">
      <w:pPr>
        <w:spacing w:after="0" w:line="360" w:lineRule="auto"/>
        <w:jc w:val="both"/>
      </w:pPr>
      <w:r>
        <w:rPr>
          <w:b/>
        </w:rPr>
        <w:t>Karlsruhe, Germany – November 13, 2024</w:t>
      </w:r>
      <w:r>
        <w:t>:</w:t>
      </w:r>
      <w:bookmarkStart w:id="0" w:name="_Hlk179556925"/>
      <w:r>
        <w:rPr>
          <w:b/>
        </w:rPr>
        <w:t xml:space="preserve"> </w:t>
      </w:r>
      <w:r>
        <w:t xml:space="preserve">IO-Link is continuing on a highly expansionary course of growth. This is expressed both by the number of nodes and the variety of different devices. </w:t>
      </w:r>
      <w:proofErr w:type="spellStart"/>
      <w:r>
        <w:t>IODDfinder</w:t>
      </w:r>
      <w:proofErr w:type="spellEnd"/>
      <w:r>
        <w:t xml:space="preserve"> now lists more than 11,000 different devices, making it the largest database for sensors and actuators with IO-Link. With 700,000 accesses per month, </w:t>
      </w:r>
      <w:proofErr w:type="spellStart"/>
      <w:r>
        <w:t>IODDfinder</w:t>
      </w:r>
      <w:proofErr w:type="spellEnd"/>
      <w:r>
        <w:t xml:space="preserve"> has become a primary tool </w:t>
      </w:r>
      <w:r w:rsidR="00BF0B99">
        <w:t>for</w:t>
      </w:r>
      <w:r>
        <w:t xml:space="preserve"> the IO-Link community. The long-term IO-Link strategy is based on consistent further development of its range of technologies for opening up new areas of application</w:t>
      </w:r>
      <w:r w:rsidR="00D77268">
        <w:t xml:space="preserve"> - </w:t>
      </w:r>
      <w:r>
        <w:t>and therefore further growth</w:t>
      </w:r>
      <w:r w:rsidR="00D77268">
        <w:t xml:space="preserve"> - </w:t>
      </w:r>
      <w:r>
        <w:t>to both manufacturers and users.</w:t>
      </w:r>
    </w:p>
    <w:p w14:paraId="11FEEACB" w14:textId="77777777" w:rsidR="00622918" w:rsidRPr="00FC66B4" w:rsidRDefault="00622918" w:rsidP="00B1641D">
      <w:pPr>
        <w:spacing w:after="0" w:line="360" w:lineRule="auto"/>
        <w:jc w:val="both"/>
      </w:pPr>
    </w:p>
    <w:p w14:paraId="2B57A6C9" w14:textId="7806401D" w:rsidR="004824A5" w:rsidRDefault="004824A5" w:rsidP="00B1641D">
      <w:pPr>
        <w:spacing w:after="0" w:line="360" w:lineRule="auto"/>
        <w:jc w:val="both"/>
      </w:pPr>
      <w:r>
        <w:t>By enhancing transmission technology, IO-Link can also penetrate and open up new markets. Smart Cities applications need “low-power, long-range” wireless technology for sensors, for example. This technology</w:t>
      </w:r>
      <w:r w:rsidR="00D77268">
        <w:t xml:space="preserve"> - </w:t>
      </w:r>
      <w:r>
        <w:t>also known as narrow band IoT</w:t>
      </w:r>
      <w:r w:rsidR="00D77268">
        <w:t xml:space="preserve"> - </w:t>
      </w:r>
      <w:r>
        <w:t>is being implemented through</w:t>
      </w:r>
      <w:r w:rsidR="00BF0B99">
        <w:t xml:space="preserve"> the</w:t>
      </w:r>
      <w:r>
        <w:t xml:space="preserve"> cooperation </w:t>
      </w:r>
      <w:r w:rsidR="00BF0B99">
        <w:t>between</w:t>
      </w:r>
      <w:r>
        <w:t xml:space="preserve"> IO-Link and </w:t>
      </w:r>
      <w:proofErr w:type="spellStart"/>
      <w:r>
        <w:t>Mioty</w:t>
      </w:r>
      <w:proofErr w:type="spellEnd"/>
      <w:r>
        <w:t>. Thanks to this cooperation, both technologies have an immense benefit. IO-Link get</w:t>
      </w:r>
      <w:r w:rsidR="00BF0B99">
        <w:t>s</w:t>
      </w:r>
      <w:r>
        <w:t xml:space="preserve"> </w:t>
      </w:r>
      <w:r w:rsidR="00BF0B99">
        <w:t xml:space="preserve">an </w:t>
      </w:r>
      <w:r>
        <w:t xml:space="preserve">additional wireless transmission, and </w:t>
      </w:r>
      <w:proofErr w:type="spellStart"/>
      <w:r>
        <w:t>Mioty</w:t>
      </w:r>
      <w:proofErr w:type="spellEnd"/>
      <w:r>
        <w:t xml:space="preserve"> benefit</w:t>
      </w:r>
      <w:r w:rsidR="00BF0B99">
        <w:t>s</w:t>
      </w:r>
      <w:r>
        <w:t xml:space="preserve"> from an established, globally recognized data model which is ideally integrated into automation systems.</w:t>
      </w:r>
    </w:p>
    <w:p w14:paraId="0F813EAB" w14:textId="77777777" w:rsidR="008F4E33" w:rsidRDefault="008F4E33" w:rsidP="00B1641D">
      <w:pPr>
        <w:spacing w:after="0" w:line="360" w:lineRule="auto"/>
        <w:jc w:val="both"/>
      </w:pPr>
    </w:p>
    <w:p w14:paraId="76479285" w14:textId="5E03B61F" w:rsidR="008F4E33" w:rsidRPr="008F4E33" w:rsidRDefault="00075A88" w:rsidP="00B1641D">
      <w:pPr>
        <w:spacing w:after="0" w:line="360" w:lineRule="auto"/>
        <w:jc w:val="both"/>
      </w:pPr>
      <w:r>
        <w:t xml:space="preserve">The enhancement of data with precise time information represented another planned expansion of the transmission technology. Using so-called time stamps, sensor signals can be synchronized with actuator responses independently of cycle times in a highly precise way, for example. It will also be possible to correlate measurement data from different sources for time-accurate evaluations. An example of this would be the multi-channel vibration analysis of machines. Time accuracy of under 50 </w:t>
      </w:r>
      <w:proofErr w:type="spellStart"/>
      <w:r>
        <w:t>μs</w:t>
      </w:r>
      <w:proofErr w:type="spellEnd"/>
      <w:r>
        <w:t xml:space="preserve"> is being striven for, and this represents a significant improvement over the cyclical transmission of 2 </w:t>
      </w:r>
      <w:proofErr w:type="spellStart"/>
      <w:r>
        <w:t>ms.</w:t>
      </w:r>
      <w:proofErr w:type="spellEnd"/>
      <w:r>
        <w:t xml:space="preserve"> Time stamps with an absolute time can be used for the time-accurate logging of events in the devices, for example. </w:t>
      </w:r>
    </w:p>
    <w:p w14:paraId="1DFA19B9" w14:textId="77777777" w:rsidR="008F4E33" w:rsidRDefault="008F4E33" w:rsidP="00961FD3">
      <w:pPr>
        <w:spacing w:after="0" w:line="360" w:lineRule="auto"/>
        <w:jc w:val="both"/>
      </w:pPr>
    </w:p>
    <w:p w14:paraId="29A32E23" w14:textId="4643D683" w:rsidR="00BF2A9F" w:rsidRDefault="00F64B24" w:rsidP="00961FD3">
      <w:pPr>
        <w:spacing w:after="0" w:line="360" w:lineRule="auto"/>
        <w:jc w:val="both"/>
      </w:pPr>
      <w:r>
        <w:lastRenderedPageBreak/>
        <w:t xml:space="preserve">Another key element of the IO-Link strategy is the </w:t>
      </w:r>
      <w:proofErr w:type="spellStart"/>
      <w:r>
        <w:t>IIoT</w:t>
      </w:r>
      <w:proofErr w:type="spellEnd"/>
      <w:r>
        <w:t xml:space="preserve"> connection of the IO-Link level to the world of IT. Successful JSON connection via the REST API will continue to advance MQTT support in an upcoming release, thereby offering a streamlined, highly functional connection, such as to cloud-based monitoring services or asset management.</w:t>
      </w:r>
    </w:p>
    <w:p w14:paraId="462FB4C6" w14:textId="34CB8759" w:rsidR="00BF2A9F" w:rsidRDefault="00BF2A9F" w:rsidP="00961FD3">
      <w:pPr>
        <w:spacing w:after="0" w:line="360" w:lineRule="auto"/>
        <w:jc w:val="both"/>
      </w:pPr>
    </w:p>
    <w:p w14:paraId="73925455" w14:textId="57867A2B" w:rsidR="00CC4D04" w:rsidRDefault="00A46933" w:rsidP="00961FD3">
      <w:pPr>
        <w:spacing w:after="0" w:line="360" w:lineRule="auto"/>
        <w:jc w:val="both"/>
      </w:pPr>
      <w:r>
        <w:t xml:space="preserve">Another building block for future growth is the ease of device use in the applications of machine and system producers. Thanks to profiles for different device classes, data models are being standardized and can also be used in a standardized way. Profiles for the </w:t>
      </w:r>
      <w:r w:rsidR="00D77268">
        <w:t>s</w:t>
      </w:r>
      <w:r>
        <w:t xml:space="preserve">mart </w:t>
      </w:r>
      <w:r w:rsidR="00D77268">
        <w:t>l</w:t>
      </w:r>
      <w:r>
        <w:t xml:space="preserve">ights, </w:t>
      </w:r>
      <w:r w:rsidR="00D77268">
        <w:t>i</w:t>
      </w:r>
      <w:r>
        <w:t xml:space="preserve">dentification, </w:t>
      </w:r>
      <w:r w:rsidR="00D77268">
        <w:t>s</w:t>
      </w:r>
      <w:r>
        <w:t xml:space="preserve">mart </w:t>
      </w:r>
      <w:r w:rsidR="00D77268">
        <w:t>a</w:t>
      </w:r>
      <w:r>
        <w:t xml:space="preserve">ctuators and </w:t>
      </w:r>
      <w:r w:rsidR="00D77268">
        <w:t>s</w:t>
      </w:r>
      <w:r>
        <w:t xml:space="preserve">mart </w:t>
      </w:r>
      <w:r w:rsidR="00D77268">
        <w:t>p</w:t>
      </w:r>
      <w:r>
        <w:t>ower device classes are currently in the works.</w:t>
      </w:r>
    </w:p>
    <w:bookmarkEnd w:id="0"/>
    <w:p w14:paraId="17B479FF" w14:textId="77777777" w:rsidR="00307131" w:rsidRPr="0044666E" w:rsidRDefault="00307131" w:rsidP="002B0167">
      <w:pPr>
        <w:spacing w:after="0" w:line="360" w:lineRule="auto"/>
        <w:ind w:right="1132"/>
        <w:rPr>
          <w:b/>
        </w:rPr>
      </w:pPr>
    </w:p>
    <w:p w14:paraId="5C9C191C" w14:textId="261168C7" w:rsidR="00F602A0" w:rsidRPr="00B57666" w:rsidRDefault="00F602A0" w:rsidP="0085369F">
      <w:pPr>
        <w:shd w:val="clear" w:color="auto" w:fill="FFFFFF"/>
        <w:spacing w:before="300" w:after="75" w:line="360" w:lineRule="auto"/>
        <w:outlineLvl w:val="1"/>
        <w:rPr>
          <w:bCs/>
        </w:rPr>
      </w:pPr>
      <w:r>
        <w:rPr>
          <w:b/>
        </w:rPr>
        <w:t>Image:</w:t>
      </w:r>
      <w:r>
        <w:t xml:space="preserve"> In the future, it will also be possible to enhance data with precise time information with IO-Link through the use of time stamps. </w:t>
      </w:r>
    </w:p>
    <w:p w14:paraId="19B9DA9D" w14:textId="637BA0D0" w:rsidR="00BC2468" w:rsidRDefault="002B6DB7" w:rsidP="002B0167">
      <w:pPr>
        <w:spacing w:after="0" w:line="360" w:lineRule="auto"/>
        <w:ind w:right="1132"/>
      </w:pPr>
      <w:r>
        <w:rPr>
          <w:noProof/>
        </w:rPr>
        <w:drawing>
          <wp:inline distT="0" distB="0" distL="0" distR="0" wp14:anchorId="18D53058" wp14:editId="16636661">
            <wp:extent cx="3816480" cy="2581910"/>
            <wp:effectExtent l="0" t="0" r="0" b="8890"/>
            <wp:docPr id="10892752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75241" name="Grafik 10892752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2828" cy="2586205"/>
                    </a:xfrm>
                    <a:prstGeom prst="rect">
                      <a:avLst/>
                    </a:prstGeom>
                  </pic:spPr>
                </pic:pic>
              </a:graphicData>
            </a:graphic>
          </wp:inline>
        </w:drawing>
      </w:r>
    </w:p>
    <w:p w14:paraId="45140491" w14:textId="2E767512" w:rsidR="00675116" w:rsidRPr="002B6DB7" w:rsidRDefault="002B6DB7" w:rsidP="002B0167">
      <w:pPr>
        <w:spacing w:after="0" w:line="360" w:lineRule="auto"/>
        <w:ind w:right="1132"/>
        <w:rPr>
          <w:bCs/>
          <w:sz w:val="16"/>
          <w:szCs w:val="16"/>
        </w:rPr>
      </w:pPr>
      <w:r w:rsidRPr="002B6DB7">
        <w:rPr>
          <w:bCs/>
          <w:sz w:val="16"/>
          <w:szCs w:val="16"/>
        </w:rPr>
        <w:t>Copyright: iStock.com/D3Damon</w:t>
      </w:r>
    </w:p>
    <w:p w14:paraId="0D191E68" w14:textId="4A442B9A" w:rsidR="004E2CB1" w:rsidRDefault="004E2CB1">
      <w:pPr>
        <w:spacing w:after="0" w:line="240" w:lineRule="auto"/>
        <w:rPr>
          <w:b/>
        </w:rPr>
      </w:pPr>
      <w:r>
        <w:rPr>
          <w:b/>
        </w:rPr>
        <w:br w:type="page"/>
      </w:r>
    </w:p>
    <w:p w14:paraId="34499EA8" w14:textId="77777777" w:rsidR="002B6DB7" w:rsidRDefault="002B6DB7" w:rsidP="002B0167">
      <w:pPr>
        <w:spacing w:line="360" w:lineRule="auto"/>
        <w:ind w:right="1132"/>
        <w:rPr>
          <w:b/>
        </w:rPr>
      </w:pPr>
    </w:p>
    <w:p w14:paraId="5BC457A6" w14:textId="77777777" w:rsidR="002B6DB7" w:rsidRDefault="002B6DB7" w:rsidP="002B0167">
      <w:pPr>
        <w:spacing w:line="360" w:lineRule="auto"/>
        <w:ind w:right="1132"/>
        <w:rPr>
          <w:b/>
        </w:rPr>
      </w:pPr>
    </w:p>
    <w:p w14:paraId="1965A451" w14:textId="17B02691" w:rsidR="000872FF" w:rsidRPr="00663C04" w:rsidRDefault="000872FF" w:rsidP="002B0167">
      <w:pPr>
        <w:spacing w:line="360" w:lineRule="auto"/>
        <w:ind w:right="1132"/>
        <w:rPr>
          <w:b/>
        </w:rPr>
      </w:pPr>
      <w:r>
        <w:rPr>
          <w:b/>
        </w:rPr>
        <w:t>Press contact:</w:t>
      </w:r>
      <w:r>
        <w:rPr>
          <w:b/>
        </w:rPr>
        <w:tab/>
      </w:r>
      <w:r>
        <w:rPr>
          <w:b/>
        </w:rPr>
        <w:tab/>
      </w:r>
      <w:r>
        <w:rPr>
          <w:b/>
        </w:rPr>
        <w:tab/>
      </w:r>
      <w:r>
        <w:rPr>
          <w:b/>
        </w:rPr>
        <w:tab/>
      </w:r>
      <w:r>
        <w:rPr>
          <w:b/>
        </w:rPr>
        <w:tab/>
      </w:r>
      <w:r>
        <w:rPr>
          <w:b/>
        </w:rPr>
        <w:tab/>
      </w:r>
      <w:r>
        <w:rPr>
          <w:b/>
        </w:rPr>
        <w:tab/>
      </w:r>
    </w:p>
    <w:p w14:paraId="6B5D7ED5" w14:textId="77777777" w:rsidR="00171F79" w:rsidRPr="007607A2" w:rsidRDefault="00171F79" w:rsidP="002B0167">
      <w:pPr>
        <w:spacing w:after="0" w:line="360" w:lineRule="auto"/>
        <w:ind w:right="1132"/>
        <w:rPr>
          <w:lang w:val="de-DE"/>
        </w:rPr>
      </w:pPr>
      <w:r w:rsidRPr="007607A2">
        <w:rPr>
          <w:lang w:val="de-DE"/>
        </w:rPr>
        <w:t>PI (PROFIBUS &amp; PROFINET International)</w:t>
      </w:r>
    </w:p>
    <w:p w14:paraId="7CD78F30" w14:textId="77777777" w:rsidR="000872FF" w:rsidRPr="002B6DB7" w:rsidRDefault="000872FF" w:rsidP="002B0167">
      <w:pPr>
        <w:spacing w:after="0" w:line="360" w:lineRule="auto"/>
        <w:ind w:right="1132"/>
        <w:rPr>
          <w:lang w:val="de-DE"/>
        </w:rPr>
      </w:pPr>
      <w:r w:rsidRPr="002B6DB7">
        <w:rPr>
          <w:lang w:val="de-DE"/>
        </w:rPr>
        <w:t>PROFIBUS Nutzerorganisation e. V.</w:t>
      </w:r>
    </w:p>
    <w:p w14:paraId="749D0E29" w14:textId="77777777" w:rsidR="000872FF" w:rsidRPr="007607A2" w:rsidRDefault="000872FF" w:rsidP="002B0167">
      <w:pPr>
        <w:spacing w:after="0" w:line="360" w:lineRule="auto"/>
        <w:ind w:right="1132"/>
      </w:pPr>
      <w:r w:rsidRPr="007607A2">
        <w:t>Barbara Weber</w:t>
      </w:r>
    </w:p>
    <w:p w14:paraId="4835201F" w14:textId="5AD5FA9A" w:rsidR="000872FF" w:rsidRPr="00663C04" w:rsidRDefault="007940C4" w:rsidP="002B0167">
      <w:pPr>
        <w:pStyle w:val="berschrift4"/>
        <w:spacing w:before="0" w:after="0" w:line="360" w:lineRule="auto"/>
        <w:ind w:right="1132"/>
        <w:rPr>
          <w:rFonts w:ascii="Myriad Pro" w:hAnsi="Myriad Pro"/>
          <w:b w:val="0"/>
          <w:sz w:val="22"/>
          <w:szCs w:val="22"/>
        </w:rPr>
      </w:pPr>
      <w:proofErr w:type="spellStart"/>
      <w:r>
        <w:rPr>
          <w:rFonts w:ascii="Myriad Pro" w:hAnsi="Myriad Pro"/>
          <w:b w:val="0"/>
          <w:sz w:val="22"/>
        </w:rPr>
        <w:t>Ohiostr</w:t>
      </w:r>
      <w:proofErr w:type="spellEnd"/>
      <w:r>
        <w:rPr>
          <w:rFonts w:ascii="Myriad Pro" w:hAnsi="Myriad Pro"/>
          <w:b w:val="0"/>
          <w:sz w:val="22"/>
        </w:rPr>
        <w:t>. 8</w:t>
      </w:r>
    </w:p>
    <w:p w14:paraId="391E2E63" w14:textId="02D44DA7" w:rsidR="000872FF" w:rsidRPr="00663C04" w:rsidRDefault="000872FF" w:rsidP="002B0167">
      <w:pPr>
        <w:pStyle w:val="berschrift4"/>
        <w:spacing w:before="0" w:after="0" w:line="360" w:lineRule="auto"/>
        <w:ind w:right="1132"/>
        <w:rPr>
          <w:rFonts w:ascii="Myriad Pro" w:hAnsi="Myriad Pro"/>
          <w:b w:val="0"/>
          <w:sz w:val="22"/>
          <w:szCs w:val="22"/>
        </w:rPr>
      </w:pPr>
      <w:r>
        <w:rPr>
          <w:rFonts w:ascii="Myriad Pro" w:hAnsi="Myriad Pro"/>
          <w:b w:val="0"/>
          <w:sz w:val="22"/>
        </w:rPr>
        <w:t>D-76149 Karlsruhe, Germany</w:t>
      </w:r>
    </w:p>
    <w:p w14:paraId="55E65FBC" w14:textId="5EFD41EE" w:rsidR="000872FF" w:rsidRPr="00917FBB" w:rsidRDefault="000872FF" w:rsidP="002B0167">
      <w:pPr>
        <w:spacing w:after="0" w:line="360" w:lineRule="auto"/>
        <w:ind w:right="1132"/>
      </w:pPr>
      <w:r>
        <w:t>Phone: +49 7 21 986197 49</w:t>
      </w:r>
    </w:p>
    <w:p w14:paraId="01F38BFD" w14:textId="16A54381" w:rsidR="000872FF" w:rsidRPr="00FC66B4" w:rsidRDefault="000872FF" w:rsidP="002B0167">
      <w:pPr>
        <w:pStyle w:val="berschrift4"/>
        <w:spacing w:before="0" w:after="0" w:line="360" w:lineRule="auto"/>
        <w:ind w:right="1132"/>
        <w:rPr>
          <w:rFonts w:ascii="Myriad Pro" w:hAnsi="Myriad Pro"/>
          <w:b w:val="0"/>
          <w:sz w:val="22"/>
          <w:szCs w:val="22"/>
        </w:rPr>
      </w:pPr>
      <w:r>
        <w:rPr>
          <w:rFonts w:ascii="Myriad Pro" w:hAnsi="Myriad Pro"/>
          <w:b w:val="0"/>
          <w:sz w:val="22"/>
        </w:rPr>
        <w:t>Fax: +49 7 21 986197 11</w:t>
      </w:r>
    </w:p>
    <w:p w14:paraId="774E1078" w14:textId="77777777" w:rsidR="000872FF" w:rsidRPr="00FC66B4" w:rsidRDefault="000872FF" w:rsidP="002B0167">
      <w:pPr>
        <w:spacing w:after="0" w:line="360" w:lineRule="auto"/>
        <w:ind w:right="1132"/>
      </w:pPr>
      <w:r>
        <w:t>Barbara.Weber@profibus.com</w:t>
      </w:r>
    </w:p>
    <w:p w14:paraId="08DAC835" w14:textId="0DF59F36" w:rsidR="000872FF" w:rsidRPr="00FC66B4" w:rsidRDefault="00482DEB" w:rsidP="002B0167">
      <w:pPr>
        <w:spacing w:after="0" w:line="360" w:lineRule="auto"/>
        <w:ind w:right="1132"/>
      </w:pPr>
      <w:hyperlink r:id="rId11" w:history="1">
        <w:r>
          <w:rPr>
            <w:rStyle w:val="Hyperlink"/>
          </w:rPr>
          <w:t>http://www.profibus.com</w:t>
        </w:r>
      </w:hyperlink>
    </w:p>
    <w:sectPr w:rsidR="000872FF" w:rsidRPr="00FC66B4" w:rsidSect="00382226">
      <w:headerReference w:type="default" r:id="rId12"/>
      <w:footerReference w:type="default" r:id="rId13"/>
      <w:headerReference w:type="first" r:id="rId14"/>
      <w:footerReference w:type="first" r:id="rId15"/>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A8756" w14:textId="77777777" w:rsidR="00F9517D" w:rsidRDefault="00F9517D" w:rsidP="00FF4B6C">
      <w:pPr>
        <w:spacing w:after="0" w:line="240" w:lineRule="auto"/>
      </w:pPr>
      <w:r>
        <w:separator/>
      </w:r>
    </w:p>
  </w:endnote>
  <w:endnote w:type="continuationSeparator" w:id="0">
    <w:p w14:paraId="71625AD8" w14:textId="77777777" w:rsidR="00F9517D" w:rsidRDefault="00F9517D" w:rsidP="00FF4B6C">
      <w:pPr>
        <w:spacing w:after="0" w:line="240" w:lineRule="auto"/>
      </w:pPr>
      <w:r>
        <w:continuationSeparator/>
      </w:r>
    </w:p>
  </w:endnote>
  <w:endnote w:type="continuationNotice" w:id="1">
    <w:p w14:paraId="7E7FD0D1" w14:textId="77777777" w:rsidR="00F9517D" w:rsidRDefault="00F95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9592F" w14:textId="77777777" w:rsidR="0046576F" w:rsidRPr="00505185" w:rsidRDefault="00E27060" w:rsidP="00505185">
    <w:pPr>
      <w:pStyle w:val="Fuzeile"/>
    </w:pPr>
    <w:r>
      <w:t xml:space="preserve">Page </w:t>
    </w:r>
    <w:r w:rsidRPr="00E27060">
      <w:fldChar w:fldCharType="begin"/>
    </w:r>
    <w:r w:rsidRPr="00E27060">
      <w:instrText>PAGE</w:instrText>
    </w:r>
    <w:r w:rsidRPr="00E27060">
      <w:fldChar w:fldCharType="separate"/>
    </w:r>
    <w:r w:rsidR="008223DF">
      <w:t>2</w:t>
    </w:r>
    <w:r w:rsidRPr="00E27060">
      <w:fldChar w:fldCharType="end"/>
    </w:r>
    <w:r>
      <w:t xml:space="preserve"> of </w:t>
    </w:r>
    <w:r w:rsidRPr="00E27060">
      <w:fldChar w:fldCharType="begin"/>
    </w:r>
    <w:r w:rsidRPr="00E27060">
      <w:instrText>NUMPAGES</w:instrText>
    </w:r>
    <w:r w:rsidRPr="00E27060">
      <w:fldChar w:fldCharType="separate"/>
    </w:r>
    <w:r w:rsidR="008223DF">
      <w:t>2</w:t>
    </w:r>
    <w:r w:rsidRPr="00E270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A3ED2"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050EDF5C"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4CA7C74F" w14:textId="4418C373" w:rsidR="00751C78" w:rsidRPr="00A30A07" w:rsidRDefault="00751C78"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rPr>
    </w:pPr>
    <w:r w:rsidRPr="002B6DB7">
      <w:rPr>
        <w:rFonts w:ascii="Arial" w:hAnsi="Arial"/>
        <w:b/>
        <w:caps/>
        <w:color w:val="5B5D6B"/>
        <w:sz w:val="14"/>
        <w:lang w:val="de-DE"/>
      </w:rPr>
      <w:t>Profibus</w:t>
    </w:r>
    <w:r w:rsidRPr="002B6DB7">
      <w:rPr>
        <w:rFonts w:ascii="Arial" w:hAnsi="Arial"/>
        <w:b/>
        <w:color w:val="5B5D6B"/>
        <w:sz w:val="14"/>
        <w:lang w:val="de-DE"/>
      </w:rPr>
      <w:t xml:space="preserve"> Nutzerorganisation e.V.</w:t>
    </w:r>
    <w:r w:rsidRPr="002B6DB7">
      <w:rPr>
        <w:rFonts w:ascii="Arial" w:hAnsi="Arial"/>
        <w:color w:val="5B5D6B"/>
        <w:sz w:val="14"/>
        <w:lang w:val="de-DE"/>
      </w:rPr>
      <w:t xml:space="preserve"> • </w:t>
    </w:r>
    <w:proofErr w:type="spellStart"/>
    <w:r w:rsidRPr="002B6DB7">
      <w:rPr>
        <w:rFonts w:ascii="Arial" w:hAnsi="Arial"/>
        <w:color w:val="5B5D6B"/>
        <w:sz w:val="14"/>
        <w:lang w:val="de-DE"/>
      </w:rPr>
      <w:t>Ohiostr</w:t>
    </w:r>
    <w:proofErr w:type="spellEnd"/>
    <w:r w:rsidRPr="002B6DB7">
      <w:rPr>
        <w:rFonts w:ascii="Arial" w:hAnsi="Arial"/>
        <w:color w:val="5B5D6B"/>
        <w:sz w:val="14"/>
        <w:lang w:val="de-DE"/>
      </w:rPr>
      <w:t xml:space="preserve">. </w:t>
    </w:r>
    <w:r>
      <w:rPr>
        <w:rFonts w:ascii="Arial" w:hAnsi="Arial"/>
        <w:color w:val="5B5D6B"/>
        <w:sz w:val="14"/>
      </w:rPr>
      <w:t>8 • 76149 Karlsruhe, Germany • Phone: +49 721 986 197 0 • Fax: +49 721 986 197 11 • E-mail: info@profibus.com</w:t>
    </w:r>
  </w:p>
  <w:p w14:paraId="5B960FD8" w14:textId="2AFFF2BE" w:rsidR="00751C78" w:rsidRPr="00A30A07" w:rsidRDefault="00751C78" w:rsidP="00751C78">
    <w:pPr>
      <w:tabs>
        <w:tab w:val="center" w:pos="4536"/>
        <w:tab w:val="right" w:pos="9072"/>
      </w:tabs>
      <w:spacing w:after="0" w:line="200" w:lineRule="atLeast"/>
      <w:ind w:left="-709" w:right="-711"/>
      <w:jc w:val="center"/>
      <w:rPr>
        <w:rFonts w:ascii="Arial" w:hAnsi="Arial" w:cs="Arial"/>
        <w:sz w:val="14"/>
        <w:szCs w:val="14"/>
      </w:rPr>
    </w:pPr>
    <w:r>
      <w:rPr>
        <w:rFonts w:ascii="Arial" w:hAnsi="Arial"/>
        <w:b/>
        <w:color w:val="5B5D6B"/>
        <w:sz w:val="14"/>
      </w:rPr>
      <w:t>Managing Board:</w:t>
    </w:r>
    <w:r>
      <w:rPr>
        <w:rFonts w:ascii="Arial" w:hAnsi="Arial"/>
        <w:color w:val="5B5D6B"/>
        <w:sz w:val="14"/>
      </w:rPr>
      <w:t xml:space="preserve"> </w:t>
    </w:r>
    <w:r>
      <w:rPr>
        <w:rStyle w:val="Zeichenformat1"/>
        <w:rFonts w:ascii="Arial" w:hAnsi="Arial"/>
        <w:color w:val="5B5D6B"/>
        <w:sz w:val="13"/>
      </w:rPr>
      <w:t xml:space="preserve">Xaver Schmidt (Chairman) • Frank Moritz • Prof. Dr. Felix </w:t>
    </w:r>
    <w:proofErr w:type="spellStart"/>
    <w:r>
      <w:rPr>
        <w:rStyle w:val="Zeichenformat1"/>
        <w:rFonts w:ascii="Arial" w:hAnsi="Arial"/>
        <w:color w:val="5B5D6B"/>
        <w:sz w:val="13"/>
      </w:rPr>
      <w:t>Hackelöer</w:t>
    </w:r>
    <w:proofErr w:type="spellEnd"/>
    <w:r>
      <w:rPr>
        <w:rStyle w:val="Zeichenformat1"/>
        <w:rFonts w:ascii="Arial" w:hAnsi="Arial"/>
        <w:color w:val="5B5D6B"/>
        <w:sz w:val="13"/>
      </w:rPr>
      <w:t xml:space="preserve"> • Harald Müller • </w:t>
    </w:r>
    <w:r>
      <w:rPr>
        <w:rFonts w:ascii="Arial" w:hAnsi="Arial"/>
        <w:b/>
        <w:color w:val="5B5D6B"/>
        <w:sz w:val="14"/>
      </w:rPr>
      <w:t>Local Court of Mannheim</w:t>
    </w:r>
    <w:r>
      <w:rPr>
        <w:rFonts w:ascii="Arial" w:hAnsi="Arial"/>
        <w:color w:val="5B5D6B"/>
        <w:sz w:val="14"/>
      </w:rPr>
      <w:t xml:space="preserve"> • Reg. No. VR 102541</w:t>
    </w:r>
  </w:p>
  <w:p w14:paraId="5FB1A8A5" w14:textId="77777777" w:rsidR="00C830D7" w:rsidRPr="00751C78" w:rsidRDefault="00C830D7" w:rsidP="00751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11AE0" w14:textId="77777777" w:rsidR="00F9517D" w:rsidRDefault="00F9517D" w:rsidP="00FF4B6C">
      <w:pPr>
        <w:spacing w:after="0" w:line="240" w:lineRule="auto"/>
      </w:pPr>
      <w:r>
        <w:separator/>
      </w:r>
    </w:p>
  </w:footnote>
  <w:footnote w:type="continuationSeparator" w:id="0">
    <w:p w14:paraId="37073BC2" w14:textId="77777777" w:rsidR="00F9517D" w:rsidRDefault="00F9517D" w:rsidP="00FF4B6C">
      <w:pPr>
        <w:spacing w:after="0" w:line="240" w:lineRule="auto"/>
      </w:pPr>
      <w:r>
        <w:continuationSeparator/>
      </w:r>
    </w:p>
  </w:footnote>
  <w:footnote w:type="continuationNotice" w:id="1">
    <w:p w14:paraId="43361CFC" w14:textId="77777777" w:rsidR="00F9517D" w:rsidRDefault="00F951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8C6A4" w14:textId="77777777" w:rsidR="0046576F" w:rsidRPr="00F95002" w:rsidRDefault="003E5045" w:rsidP="00FF4B6C">
    <w:pPr>
      <w:pStyle w:val="Lauftext"/>
      <w:spacing w:line="240" w:lineRule="auto"/>
      <w:jc w:val="left"/>
      <w:rPr>
        <w:rFonts w:ascii="Arial" w:hAnsi="Arial" w:cs="Arial"/>
        <w:color w:val="5B5D6B"/>
        <w:sz w:val="14"/>
        <w:szCs w:val="14"/>
      </w:rPr>
    </w:pPr>
    <w:r>
      <w:rPr>
        <w:rFonts w:ascii="Arial" w:hAnsi="Arial"/>
        <w:noProof/>
      </w:rPr>
      <w:drawing>
        <wp:anchor distT="0" distB="0" distL="114300" distR="114300" simplePos="0" relativeHeight="251658240" behindDoc="0" locked="0" layoutInCell="1" allowOverlap="1" wp14:anchorId="2C16485A" wp14:editId="6DE26CA0">
          <wp:simplePos x="0" y="0"/>
          <wp:positionH relativeFrom="page">
            <wp:posOffset>5184775</wp:posOffset>
          </wp:positionH>
          <wp:positionV relativeFrom="page">
            <wp:posOffset>993775</wp:posOffset>
          </wp:positionV>
          <wp:extent cx="1581150" cy="647700"/>
          <wp:effectExtent l="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6B3F8" w14:textId="77777777" w:rsidR="00105882" w:rsidRPr="00580BBB" w:rsidRDefault="003E5045" w:rsidP="000872FF">
    <w:pPr>
      <w:pStyle w:val="Lauftext"/>
      <w:spacing w:line="240" w:lineRule="auto"/>
      <w:jc w:val="left"/>
    </w:pPr>
    <w:r>
      <w:rPr>
        <w:noProof/>
      </w:rPr>
      <w:drawing>
        <wp:anchor distT="0" distB="0" distL="114300" distR="114300" simplePos="0" relativeHeight="251658241" behindDoc="0" locked="0" layoutInCell="1" allowOverlap="1" wp14:anchorId="226E1E5A" wp14:editId="758F2FA5">
          <wp:simplePos x="0" y="0"/>
          <wp:positionH relativeFrom="page">
            <wp:posOffset>5184775</wp:posOffset>
          </wp:positionH>
          <wp:positionV relativeFrom="page">
            <wp:posOffset>993775</wp:posOffset>
          </wp:positionV>
          <wp:extent cx="1581150" cy="647700"/>
          <wp:effectExtent l="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etter.jpg" style="width:8.5pt;height:5pt;visibility:visible" o:bullet="t">
        <v:imagedata r:id="rId1" o:title="letter"/>
      </v:shape>
    </w:pict>
  </w:numPicBullet>
  <w:numPicBullet w:numPicBulletId="1">
    <w:pict>
      <v:shape id="_x0000_i1027" type="#_x0000_t75" alt="phone.jpg" style="width:11pt;height:8.5pt;visibility:visible" o:bullet="t">
        <v:imagedata r:id="rId2" o:title="phone"/>
      </v:shape>
    </w:pict>
  </w:numPicBullet>
  <w:numPicBullet w:numPicBulletId="2">
    <w:pict>
      <v:shape id="_x0000_i1028" type="#_x0000_t75" style="width:11pt;height:6.5pt" o:bullet="t">
        <v:imagedata r:id="rId3" o:title="Brief_Phon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63774D"/>
    <w:multiLevelType w:val="hybridMultilevel"/>
    <w:tmpl w:val="2BC0CF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5101437"/>
    <w:multiLevelType w:val="hybridMultilevel"/>
    <w:tmpl w:val="60482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8E1C28"/>
    <w:multiLevelType w:val="hybridMultilevel"/>
    <w:tmpl w:val="835ABD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FBB455A"/>
    <w:multiLevelType w:val="hybridMultilevel"/>
    <w:tmpl w:val="4E326266"/>
    <w:lvl w:ilvl="0" w:tplc="43F2EE02">
      <w:numFmt w:val="bullet"/>
      <w:lvlText w:val="-"/>
      <w:lvlJc w:val="left"/>
      <w:pPr>
        <w:ind w:left="720" w:hanging="360"/>
      </w:pPr>
      <w:rPr>
        <w:rFonts w:ascii="Myriad Pro" w:eastAsia="Myriad Pro" w:hAnsi="Myriad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3050463">
    <w:abstractNumId w:val="0"/>
  </w:num>
  <w:num w:numId="2" w16cid:durableId="1921208081">
    <w:abstractNumId w:val="2"/>
  </w:num>
  <w:num w:numId="3" w16cid:durableId="749349628">
    <w:abstractNumId w:val="1"/>
  </w:num>
  <w:num w:numId="4" w16cid:durableId="1255898215">
    <w:abstractNumId w:val="3"/>
  </w:num>
  <w:num w:numId="5" w16cid:durableId="1666660879">
    <w:abstractNumId w:val="4"/>
  </w:num>
  <w:num w:numId="6" w16cid:durableId="1375811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03DBD"/>
    <w:rsid w:val="00015C97"/>
    <w:rsid w:val="000216A1"/>
    <w:rsid w:val="00027B22"/>
    <w:rsid w:val="00030369"/>
    <w:rsid w:val="00031551"/>
    <w:rsid w:val="0004499E"/>
    <w:rsid w:val="000524FA"/>
    <w:rsid w:val="00054323"/>
    <w:rsid w:val="00056261"/>
    <w:rsid w:val="000603F6"/>
    <w:rsid w:val="0006591B"/>
    <w:rsid w:val="00072AEA"/>
    <w:rsid w:val="00075A88"/>
    <w:rsid w:val="00077557"/>
    <w:rsid w:val="000872FF"/>
    <w:rsid w:val="000920E3"/>
    <w:rsid w:val="000A15B7"/>
    <w:rsid w:val="000B7BFA"/>
    <w:rsid w:val="000C26E2"/>
    <w:rsid w:val="000D0382"/>
    <w:rsid w:val="000F2CC8"/>
    <w:rsid w:val="000F44B1"/>
    <w:rsid w:val="00100802"/>
    <w:rsid w:val="00105882"/>
    <w:rsid w:val="001137A8"/>
    <w:rsid w:val="00115992"/>
    <w:rsid w:val="001208DF"/>
    <w:rsid w:val="00131BBD"/>
    <w:rsid w:val="00135731"/>
    <w:rsid w:val="001412CF"/>
    <w:rsid w:val="00162465"/>
    <w:rsid w:val="00164100"/>
    <w:rsid w:val="00171F79"/>
    <w:rsid w:val="00187E9C"/>
    <w:rsid w:val="001B14BF"/>
    <w:rsid w:val="001B1F5A"/>
    <w:rsid w:val="001B6D7E"/>
    <w:rsid w:val="001C72B2"/>
    <w:rsid w:val="001D58B8"/>
    <w:rsid w:val="001D7239"/>
    <w:rsid w:val="001E6D69"/>
    <w:rsid w:val="001E7023"/>
    <w:rsid w:val="001F6425"/>
    <w:rsid w:val="001F7E7E"/>
    <w:rsid w:val="0021058A"/>
    <w:rsid w:val="00212817"/>
    <w:rsid w:val="00214009"/>
    <w:rsid w:val="00215B9C"/>
    <w:rsid w:val="00217B30"/>
    <w:rsid w:val="00223F99"/>
    <w:rsid w:val="00226748"/>
    <w:rsid w:val="002378BA"/>
    <w:rsid w:val="00255D35"/>
    <w:rsid w:val="0026322B"/>
    <w:rsid w:val="00271367"/>
    <w:rsid w:val="00277384"/>
    <w:rsid w:val="00277A92"/>
    <w:rsid w:val="00277B4E"/>
    <w:rsid w:val="00284ED5"/>
    <w:rsid w:val="002B0167"/>
    <w:rsid w:val="002B11B7"/>
    <w:rsid w:val="002B2D34"/>
    <w:rsid w:val="002B6DB7"/>
    <w:rsid w:val="002B7443"/>
    <w:rsid w:val="002C3FAF"/>
    <w:rsid w:val="002C549B"/>
    <w:rsid w:val="002D0B6E"/>
    <w:rsid w:val="002D50B5"/>
    <w:rsid w:val="002D7039"/>
    <w:rsid w:val="002E0AC9"/>
    <w:rsid w:val="002E6D3C"/>
    <w:rsid w:val="00300E34"/>
    <w:rsid w:val="00301F8D"/>
    <w:rsid w:val="00303AF5"/>
    <w:rsid w:val="00307131"/>
    <w:rsid w:val="0033568C"/>
    <w:rsid w:val="00336772"/>
    <w:rsid w:val="00341896"/>
    <w:rsid w:val="00367CDB"/>
    <w:rsid w:val="0037388F"/>
    <w:rsid w:val="00382226"/>
    <w:rsid w:val="00385268"/>
    <w:rsid w:val="003878C7"/>
    <w:rsid w:val="003905B2"/>
    <w:rsid w:val="00391A41"/>
    <w:rsid w:val="003A2CFB"/>
    <w:rsid w:val="003A789B"/>
    <w:rsid w:val="003C0926"/>
    <w:rsid w:val="003C3E5B"/>
    <w:rsid w:val="003C514B"/>
    <w:rsid w:val="003C65B8"/>
    <w:rsid w:val="003D0616"/>
    <w:rsid w:val="003D2EB6"/>
    <w:rsid w:val="003D440B"/>
    <w:rsid w:val="003D67A9"/>
    <w:rsid w:val="003E0259"/>
    <w:rsid w:val="003E088C"/>
    <w:rsid w:val="003E4A4A"/>
    <w:rsid w:val="003E5045"/>
    <w:rsid w:val="003E7133"/>
    <w:rsid w:val="003F03EE"/>
    <w:rsid w:val="003F3E12"/>
    <w:rsid w:val="003F4783"/>
    <w:rsid w:val="00405D7F"/>
    <w:rsid w:val="00411788"/>
    <w:rsid w:val="00415B36"/>
    <w:rsid w:val="00422F53"/>
    <w:rsid w:val="00435E93"/>
    <w:rsid w:val="0044059F"/>
    <w:rsid w:val="00441913"/>
    <w:rsid w:val="0044666E"/>
    <w:rsid w:val="00453123"/>
    <w:rsid w:val="00455BAE"/>
    <w:rsid w:val="00462B96"/>
    <w:rsid w:val="0046576F"/>
    <w:rsid w:val="0046660B"/>
    <w:rsid w:val="00467F9B"/>
    <w:rsid w:val="004777C1"/>
    <w:rsid w:val="004820CC"/>
    <w:rsid w:val="004824A5"/>
    <w:rsid w:val="00482A26"/>
    <w:rsid w:val="00482DEB"/>
    <w:rsid w:val="00493878"/>
    <w:rsid w:val="004A07D5"/>
    <w:rsid w:val="004A0D45"/>
    <w:rsid w:val="004A7891"/>
    <w:rsid w:val="004B2EC4"/>
    <w:rsid w:val="004B303C"/>
    <w:rsid w:val="004B6A7C"/>
    <w:rsid w:val="004B7666"/>
    <w:rsid w:val="004C5D41"/>
    <w:rsid w:val="004D62C2"/>
    <w:rsid w:val="004E2CB1"/>
    <w:rsid w:val="004E370F"/>
    <w:rsid w:val="004E5E1D"/>
    <w:rsid w:val="004F1B5F"/>
    <w:rsid w:val="004F2B71"/>
    <w:rsid w:val="004F5638"/>
    <w:rsid w:val="00503374"/>
    <w:rsid w:val="00505185"/>
    <w:rsid w:val="00506750"/>
    <w:rsid w:val="005143BC"/>
    <w:rsid w:val="00523427"/>
    <w:rsid w:val="0052666A"/>
    <w:rsid w:val="00534BED"/>
    <w:rsid w:val="00534F89"/>
    <w:rsid w:val="0054741C"/>
    <w:rsid w:val="00563F41"/>
    <w:rsid w:val="0056506D"/>
    <w:rsid w:val="00566E9B"/>
    <w:rsid w:val="00580BBB"/>
    <w:rsid w:val="00580D86"/>
    <w:rsid w:val="00581E08"/>
    <w:rsid w:val="005867E4"/>
    <w:rsid w:val="005A0E33"/>
    <w:rsid w:val="005B1DA0"/>
    <w:rsid w:val="005D101A"/>
    <w:rsid w:val="005E2F33"/>
    <w:rsid w:val="005F6713"/>
    <w:rsid w:val="005F72C3"/>
    <w:rsid w:val="0060395E"/>
    <w:rsid w:val="006129B0"/>
    <w:rsid w:val="006168B3"/>
    <w:rsid w:val="00622918"/>
    <w:rsid w:val="006241B6"/>
    <w:rsid w:val="00632A77"/>
    <w:rsid w:val="0063785E"/>
    <w:rsid w:val="00645E56"/>
    <w:rsid w:val="0064695A"/>
    <w:rsid w:val="006508F3"/>
    <w:rsid w:val="00662D70"/>
    <w:rsid w:val="006659D0"/>
    <w:rsid w:val="006720A9"/>
    <w:rsid w:val="00672966"/>
    <w:rsid w:val="00675116"/>
    <w:rsid w:val="00681B4F"/>
    <w:rsid w:val="00685610"/>
    <w:rsid w:val="00686415"/>
    <w:rsid w:val="006960BD"/>
    <w:rsid w:val="00697DC9"/>
    <w:rsid w:val="006A0159"/>
    <w:rsid w:val="006A1CE4"/>
    <w:rsid w:val="006B0EC1"/>
    <w:rsid w:val="006C2071"/>
    <w:rsid w:val="006E7C0D"/>
    <w:rsid w:val="00731906"/>
    <w:rsid w:val="00731999"/>
    <w:rsid w:val="0074000F"/>
    <w:rsid w:val="00740CA8"/>
    <w:rsid w:val="00742A5E"/>
    <w:rsid w:val="00744EAF"/>
    <w:rsid w:val="00751C78"/>
    <w:rsid w:val="007553D4"/>
    <w:rsid w:val="007607A2"/>
    <w:rsid w:val="0076096C"/>
    <w:rsid w:val="00764E82"/>
    <w:rsid w:val="007857CF"/>
    <w:rsid w:val="0079369F"/>
    <w:rsid w:val="007940C4"/>
    <w:rsid w:val="007A1ED7"/>
    <w:rsid w:val="007A7E0B"/>
    <w:rsid w:val="007B10B5"/>
    <w:rsid w:val="007C2CC2"/>
    <w:rsid w:val="007C5463"/>
    <w:rsid w:val="007C6459"/>
    <w:rsid w:val="007C7DE0"/>
    <w:rsid w:val="007C7E82"/>
    <w:rsid w:val="007D385D"/>
    <w:rsid w:val="007D7026"/>
    <w:rsid w:val="007D7366"/>
    <w:rsid w:val="007E7FD6"/>
    <w:rsid w:val="007F0D80"/>
    <w:rsid w:val="00800FC9"/>
    <w:rsid w:val="00821D90"/>
    <w:rsid w:val="008223DF"/>
    <w:rsid w:val="008266BC"/>
    <w:rsid w:val="008354BA"/>
    <w:rsid w:val="00843B0E"/>
    <w:rsid w:val="0084592B"/>
    <w:rsid w:val="008528E4"/>
    <w:rsid w:val="0085369F"/>
    <w:rsid w:val="008554C9"/>
    <w:rsid w:val="00857653"/>
    <w:rsid w:val="00860844"/>
    <w:rsid w:val="00866A7B"/>
    <w:rsid w:val="008722D2"/>
    <w:rsid w:val="00880392"/>
    <w:rsid w:val="00880D56"/>
    <w:rsid w:val="00882025"/>
    <w:rsid w:val="008A1155"/>
    <w:rsid w:val="008A2F13"/>
    <w:rsid w:val="008A487E"/>
    <w:rsid w:val="008D6F70"/>
    <w:rsid w:val="008E2AB1"/>
    <w:rsid w:val="008E40A9"/>
    <w:rsid w:val="008E7768"/>
    <w:rsid w:val="008F4E33"/>
    <w:rsid w:val="008F66E2"/>
    <w:rsid w:val="009005F4"/>
    <w:rsid w:val="009037BC"/>
    <w:rsid w:val="00906286"/>
    <w:rsid w:val="00911195"/>
    <w:rsid w:val="00914E96"/>
    <w:rsid w:val="00917FBB"/>
    <w:rsid w:val="009223C9"/>
    <w:rsid w:val="009257D2"/>
    <w:rsid w:val="00932302"/>
    <w:rsid w:val="00932E5F"/>
    <w:rsid w:val="009330BA"/>
    <w:rsid w:val="009351A7"/>
    <w:rsid w:val="00935B88"/>
    <w:rsid w:val="0094776B"/>
    <w:rsid w:val="00961FD3"/>
    <w:rsid w:val="00962D44"/>
    <w:rsid w:val="009716B1"/>
    <w:rsid w:val="00973AE4"/>
    <w:rsid w:val="00973E0A"/>
    <w:rsid w:val="009751F6"/>
    <w:rsid w:val="00976AF5"/>
    <w:rsid w:val="00980D31"/>
    <w:rsid w:val="009A07B1"/>
    <w:rsid w:val="009A24E4"/>
    <w:rsid w:val="009B7B8B"/>
    <w:rsid w:val="009C1CE4"/>
    <w:rsid w:val="009C5E95"/>
    <w:rsid w:val="009C72A3"/>
    <w:rsid w:val="009D112F"/>
    <w:rsid w:val="009E424F"/>
    <w:rsid w:val="009E5CC4"/>
    <w:rsid w:val="009E7FF0"/>
    <w:rsid w:val="00A009D8"/>
    <w:rsid w:val="00A05DBE"/>
    <w:rsid w:val="00A207DE"/>
    <w:rsid w:val="00A30A07"/>
    <w:rsid w:val="00A31974"/>
    <w:rsid w:val="00A45038"/>
    <w:rsid w:val="00A46933"/>
    <w:rsid w:val="00A609EF"/>
    <w:rsid w:val="00A62C12"/>
    <w:rsid w:val="00A63798"/>
    <w:rsid w:val="00A75B30"/>
    <w:rsid w:val="00A76DF9"/>
    <w:rsid w:val="00A80C14"/>
    <w:rsid w:val="00A85BF2"/>
    <w:rsid w:val="00AA2B52"/>
    <w:rsid w:val="00AA4B8E"/>
    <w:rsid w:val="00AB1825"/>
    <w:rsid w:val="00AB6EEC"/>
    <w:rsid w:val="00AB79EB"/>
    <w:rsid w:val="00AE225D"/>
    <w:rsid w:val="00AE6267"/>
    <w:rsid w:val="00B07737"/>
    <w:rsid w:val="00B1641D"/>
    <w:rsid w:val="00B359C4"/>
    <w:rsid w:val="00B35A32"/>
    <w:rsid w:val="00B35C69"/>
    <w:rsid w:val="00B40527"/>
    <w:rsid w:val="00B51705"/>
    <w:rsid w:val="00B5190C"/>
    <w:rsid w:val="00B57666"/>
    <w:rsid w:val="00B67935"/>
    <w:rsid w:val="00B72EBB"/>
    <w:rsid w:val="00B83BAE"/>
    <w:rsid w:val="00B864BC"/>
    <w:rsid w:val="00B87110"/>
    <w:rsid w:val="00B87B67"/>
    <w:rsid w:val="00B92602"/>
    <w:rsid w:val="00BA1699"/>
    <w:rsid w:val="00BA3338"/>
    <w:rsid w:val="00BB1A5B"/>
    <w:rsid w:val="00BB2C92"/>
    <w:rsid w:val="00BC2468"/>
    <w:rsid w:val="00BC556F"/>
    <w:rsid w:val="00BD0E66"/>
    <w:rsid w:val="00BD13CB"/>
    <w:rsid w:val="00BD1706"/>
    <w:rsid w:val="00BD19D2"/>
    <w:rsid w:val="00BD398B"/>
    <w:rsid w:val="00BE0A63"/>
    <w:rsid w:val="00BF0B99"/>
    <w:rsid w:val="00BF2A9F"/>
    <w:rsid w:val="00BF3A37"/>
    <w:rsid w:val="00BF4B58"/>
    <w:rsid w:val="00BF4E80"/>
    <w:rsid w:val="00BF74FA"/>
    <w:rsid w:val="00C03448"/>
    <w:rsid w:val="00C03BCC"/>
    <w:rsid w:val="00C16107"/>
    <w:rsid w:val="00C17D15"/>
    <w:rsid w:val="00C24F7B"/>
    <w:rsid w:val="00C50487"/>
    <w:rsid w:val="00C5766C"/>
    <w:rsid w:val="00C65649"/>
    <w:rsid w:val="00C708FF"/>
    <w:rsid w:val="00C77E4A"/>
    <w:rsid w:val="00C830D7"/>
    <w:rsid w:val="00C95166"/>
    <w:rsid w:val="00C9698E"/>
    <w:rsid w:val="00CA2F89"/>
    <w:rsid w:val="00CC0E3B"/>
    <w:rsid w:val="00CC4D04"/>
    <w:rsid w:val="00CE6C83"/>
    <w:rsid w:val="00CF2E1A"/>
    <w:rsid w:val="00CF7474"/>
    <w:rsid w:val="00D00164"/>
    <w:rsid w:val="00D12E3E"/>
    <w:rsid w:val="00D173DF"/>
    <w:rsid w:val="00D32ABD"/>
    <w:rsid w:val="00D334E2"/>
    <w:rsid w:val="00D42543"/>
    <w:rsid w:val="00D46ED3"/>
    <w:rsid w:val="00D54D42"/>
    <w:rsid w:val="00D64502"/>
    <w:rsid w:val="00D65621"/>
    <w:rsid w:val="00D71FFE"/>
    <w:rsid w:val="00D72CDB"/>
    <w:rsid w:val="00D77268"/>
    <w:rsid w:val="00D9615E"/>
    <w:rsid w:val="00DA4288"/>
    <w:rsid w:val="00DA60E9"/>
    <w:rsid w:val="00DC14B1"/>
    <w:rsid w:val="00DC4C65"/>
    <w:rsid w:val="00DD08FE"/>
    <w:rsid w:val="00DD1DD4"/>
    <w:rsid w:val="00DF168A"/>
    <w:rsid w:val="00E00C5F"/>
    <w:rsid w:val="00E00D29"/>
    <w:rsid w:val="00E11596"/>
    <w:rsid w:val="00E17469"/>
    <w:rsid w:val="00E208D1"/>
    <w:rsid w:val="00E20EEB"/>
    <w:rsid w:val="00E2352B"/>
    <w:rsid w:val="00E27060"/>
    <w:rsid w:val="00E4072C"/>
    <w:rsid w:val="00E44CE2"/>
    <w:rsid w:val="00E52794"/>
    <w:rsid w:val="00E52CB9"/>
    <w:rsid w:val="00E60FE8"/>
    <w:rsid w:val="00E61C1A"/>
    <w:rsid w:val="00E74C76"/>
    <w:rsid w:val="00E77172"/>
    <w:rsid w:val="00E8529F"/>
    <w:rsid w:val="00E8535D"/>
    <w:rsid w:val="00E9489B"/>
    <w:rsid w:val="00EA1EBC"/>
    <w:rsid w:val="00EA2C47"/>
    <w:rsid w:val="00EA44A3"/>
    <w:rsid w:val="00EB27F4"/>
    <w:rsid w:val="00EC1EB3"/>
    <w:rsid w:val="00EC2214"/>
    <w:rsid w:val="00EC4B7C"/>
    <w:rsid w:val="00EC4D4F"/>
    <w:rsid w:val="00ED6292"/>
    <w:rsid w:val="00EE4B66"/>
    <w:rsid w:val="00EE6066"/>
    <w:rsid w:val="00EF2548"/>
    <w:rsid w:val="00EF6334"/>
    <w:rsid w:val="00EF7448"/>
    <w:rsid w:val="00EF74F4"/>
    <w:rsid w:val="00F004F7"/>
    <w:rsid w:val="00F05DD9"/>
    <w:rsid w:val="00F17D68"/>
    <w:rsid w:val="00F2104F"/>
    <w:rsid w:val="00F2419E"/>
    <w:rsid w:val="00F24AC0"/>
    <w:rsid w:val="00F359A6"/>
    <w:rsid w:val="00F47327"/>
    <w:rsid w:val="00F52F9C"/>
    <w:rsid w:val="00F53B57"/>
    <w:rsid w:val="00F554B6"/>
    <w:rsid w:val="00F60068"/>
    <w:rsid w:val="00F602A0"/>
    <w:rsid w:val="00F617FB"/>
    <w:rsid w:val="00F64B24"/>
    <w:rsid w:val="00F803E8"/>
    <w:rsid w:val="00F8399F"/>
    <w:rsid w:val="00F85318"/>
    <w:rsid w:val="00F87C47"/>
    <w:rsid w:val="00F92ABE"/>
    <w:rsid w:val="00F946CF"/>
    <w:rsid w:val="00F95002"/>
    <w:rsid w:val="00F9517D"/>
    <w:rsid w:val="00F97179"/>
    <w:rsid w:val="00FB195D"/>
    <w:rsid w:val="00FB4862"/>
    <w:rsid w:val="00FC07A4"/>
    <w:rsid w:val="00FC1271"/>
    <w:rsid w:val="00FC66B4"/>
    <w:rsid w:val="00FD0061"/>
    <w:rsid w:val="00FE2F86"/>
    <w:rsid w:val="00FF1305"/>
    <w:rsid w:val="00FF4B6C"/>
    <w:rsid w:val="00FF5E86"/>
    <w:rsid w:val="0395AB6C"/>
    <w:rsid w:val="049F99B0"/>
    <w:rsid w:val="0C356803"/>
    <w:rsid w:val="0F5615F8"/>
    <w:rsid w:val="13916975"/>
    <w:rsid w:val="196C7A08"/>
    <w:rsid w:val="29467083"/>
    <w:rsid w:val="2C3B4870"/>
    <w:rsid w:val="30562203"/>
    <w:rsid w:val="42721F65"/>
    <w:rsid w:val="46897D79"/>
    <w:rsid w:val="46BC0E0B"/>
    <w:rsid w:val="56A06FFA"/>
    <w:rsid w:val="61B929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BAA1FA5"/>
  <w15:docId w15:val="{CD4E7E2D-BD19-4586-A15F-293510DE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yriad Pro" w:eastAsia="Myriad Pro" w:hAnsi="Myriad Pro"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link w:val="KeinLeerraum"/>
    <w:uiPriority w:val="1"/>
    <w:rsid w:val="00E4072C"/>
    <w:rPr>
      <w:rFonts w:ascii="Calibri" w:eastAsia="Times New Roman" w:hAnsi="Calibri"/>
      <w:sz w:val="22"/>
      <w:szCs w:val="22"/>
      <w:lang w:val="en-US" w:eastAsia="en-US" w:bidi="ar-SA"/>
    </w:rPr>
  </w:style>
  <w:style w:type="character" w:styleId="Hyperlink">
    <w:name w:val="Hyperlink"/>
    <w:rsid w:val="000872FF"/>
    <w:rPr>
      <w:color w:val="0000FF"/>
      <w:u w:val="single"/>
    </w:rPr>
  </w:style>
  <w:style w:type="character" w:styleId="BesuchterLink">
    <w:name w:val="FollowedHyperlink"/>
    <w:basedOn w:val="Absatz-Standardschriftart"/>
    <w:uiPriority w:val="99"/>
    <w:semiHidden/>
    <w:unhideWhenUsed/>
    <w:rsid w:val="00FB4862"/>
    <w:rPr>
      <w:color w:val="800080" w:themeColor="followedHyperlink"/>
      <w:u w:val="single"/>
    </w:rPr>
  </w:style>
  <w:style w:type="paragraph" w:styleId="berarbeitung">
    <w:name w:val="Revision"/>
    <w:hidden/>
    <w:uiPriority w:val="99"/>
    <w:semiHidden/>
    <w:rsid w:val="00EF2548"/>
    <w:rPr>
      <w:sz w:val="22"/>
      <w:szCs w:val="22"/>
      <w:lang w:eastAsia="en-US"/>
    </w:rPr>
  </w:style>
  <w:style w:type="character" w:styleId="NichtaufgelsteErwhnung">
    <w:name w:val="Unresolved Mention"/>
    <w:basedOn w:val="Absatz-Standardschriftart"/>
    <w:uiPriority w:val="99"/>
    <w:semiHidden/>
    <w:unhideWhenUsed/>
    <w:rsid w:val="005F6713"/>
    <w:rPr>
      <w:color w:val="605E5C"/>
      <w:shd w:val="clear" w:color="auto" w:fill="E1DFDD"/>
    </w:rPr>
  </w:style>
  <w:style w:type="character" w:styleId="Kommentarzeichen">
    <w:name w:val="annotation reference"/>
    <w:basedOn w:val="Absatz-Standardschriftart"/>
    <w:uiPriority w:val="99"/>
    <w:semiHidden/>
    <w:unhideWhenUsed/>
    <w:rsid w:val="00462B96"/>
    <w:rPr>
      <w:sz w:val="16"/>
      <w:szCs w:val="16"/>
    </w:rPr>
  </w:style>
  <w:style w:type="paragraph" w:styleId="Kommentartext">
    <w:name w:val="annotation text"/>
    <w:basedOn w:val="Standard"/>
    <w:link w:val="KommentartextZchn"/>
    <w:uiPriority w:val="99"/>
    <w:unhideWhenUsed/>
    <w:rsid w:val="00462B96"/>
    <w:pPr>
      <w:spacing w:line="240" w:lineRule="auto"/>
    </w:pPr>
    <w:rPr>
      <w:sz w:val="20"/>
      <w:szCs w:val="20"/>
    </w:rPr>
  </w:style>
  <w:style w:type="character" w:customStyle="1" w:styleId="KommentartextZchn">
    <w:name w:val="Kommentartext Zchn"/>
    <w:basedOn w:val="Absatz-Standardschriftart"/>
    <w:link w:val="Kommentartext"/>
    <w:uiPriority w:val="99"/>
    <w:rsid w:val="00462B96"/>
    <w:rPr>
      <w:lang w:eastAsia="en-US"/>
    </w:rPr>
  </w:style>
  <w:style w:type="paragraph" w:styleId="Kommentarthema">
    <w:name w:val="annotation subject"/>
    <w:basedOn w:val="Kommentartext"/>
    <w:next w:val="Kommentartext"/>
    <w:link w:val="KommentarthemaZchn"/>
    <w:uiPriority w:val="99"/>
    <w:semiHidden/>
    <w:unhideWhenUsed/>
    <w:rsid w:val="00462B96"/>
    <w:rPr>
      <w:b/>
      <w:bCs/>
    </w:rPr>
  </w:style>
  <w:style w:type="character" w:customStyle="1" w:styleId="KommentarthemaZchn">
    <w:name w:val="Kommentarthema Zchn"/>
    <w:basedOn w:val="KommentartextZchn"/>
    <w:link w:val="Kommentarthema"/>
    <w:uiPriority w:val="99"/>
    <w:semiHidden/>
    <w:rsid w:val="00462B96"/>
    <w:rPr>
      <w:b/>
      <w:bCs/>
      <w:lang w:eastAsia="en-US"/>
    </w:rPr>
  </w:style>
  <w:style w:type="paragraph" w:styleId="StandardWeb">
    <w:name w:val="Normal (Web)"/>
    <w:basedOn w:val="Standard"/>
    <w:uiPriority w:val="99"/>
    <w:semiHidden/>
    <w:unhideWhenUsed/>
    <w:rsid w:val="003A2CFB"/>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normaltextrun">
    <w:name w:val="normaltextrun"/>
    <w:basedOn w:val="Absatz-Standardschriftart"/>
    <w:rsid w:val="00E11596"/>
  </w:style>
  <w:style w:type="paragraph" w:styleId="Listenabsatz">
    <w:name w:val="List Paragraph"/>
    <w:basedOn w:val="Standard"/>
    <w:uiPriority w:val="34"/>
    <w:qFormat/>
    <w:rsid w:val="00F602A0"/>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074937">
      <w:bodyDiv w:val="1"/>
      <w:marLeft w:val="0"/>
      <w:marRight w:val="0"/>
      <w:marTop w:val="0"/>
      <w:marBottom w:val="0"/>
      <w:divBdr>
        <w:top w:val="none" w:sz="0" w:space="0" w:color="auto"/>
        <w:left w:val="none" w:sz="0" w:space="0" w:color="auto"/>
        <w:bottom w:val="none" w:sz="0" w:space="0" w:color="auto"/>
        <w:right w:val="none" w:sz="0" w:space="0" w:color="auto"/>
      </w:divBdr>
    </w:div>
    <w:div w:id="620839377">
      <w:bodyDiv w:val="1"/>
      <w:marLeft w:val="0"/>
      <w:marRight w:val="0"/>
      <w:marTop w:val="0"/>
      <w:marBottom w:val="0"/>
      <w:divBdr>
        <w:top w:val="none" w:sz="0" w:space="0" w:color="auto"/>
        <w:left w:val="none" w:sz="0" w:space="0" w:color="auto"/>
        <w:bottom w:val="none" w:sz="0" w:space="0" w:color="auto"/>
        <w:right w:val="none" w:sz="0" w:space="0" w:color="auto"/>
      </w:divBdr>
    </w:div>
    <w:div w:id="714894148">
      <w:bodyDiv w:val="1"/>
      <w:marLeft w:val="0"/>
      <w:marRight w:val="0"/>
      <w:marTop w:val="0"/>
      <w:marBottom w:val="0"/>
      <w:divBdr>
        <w:top w:val="none" w:sz="0" w:space="0" w:color="auto"/>
        <w:left w:val="none" w:sz="0" w:space="0" w:color="auto"/>
        <w:bottom w:val="none" w:sz="0" w:space="0" w:color="auto"/>
        <w:right w:val="none" w:sz="0" w:space="0" w:color="auto"/>
      </w:divBdr>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1455294413">
          <w:marLeft w:val="0"/>
          <w:marRight w:val="0"/>
          <w:marTop w:val="0"/>
          <w:marBottom w:val="0"/>
          <w:divBdr>
            <w:top w:val="none" w:sz="0" w:space="0" w:color="auto"/>
            <w:left w:val="none" w:sz="0" w:space="0" w:color="auto"/>
            <w:bottom w:val="none" w:sz="0" w:space="0" w:color="auto"/>
            <w:right w:val="none" w:sz="0" w:space="0" w:color="auto"/>
          </w:divBdr>
        </w:div>
      </w:divsChild>
    </w:div>
    <w:div w:id="1781291068">
      <w:bodyDiv w:val="1"/>
      <w:marLeft w:val="0"/>
      <w:marRight w:val="0"/>
      <w:marTop w:val="0"/>
      <w:marBottom w:val="0"/>
      <w:divBdr>
        <w:top w:val="none" w:sz="0" w:space="0" w:color="auto"/>
        <w:left w:val="none" w:sz="0" w:space="0" w:color="auto"/>
        <w:bottom w:val="none" w:sz="0" w:space="0" w:color="auto"/>
        <w:right w:val="none" w:sz="0" w:space="0" w:color="auto"/>
      </w:divBdr>
    </w:div>
    <w:div w:id="210646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fibu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AppData\Roaming\Microsoft\Templates\Pressemitteilung_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E0484A093D694C8060A22D4E35D834" ma:contentTypeVersion="13" ma:contentTypeDescription="Ein neues Dokument erstellen." ma:contentTypeScope="" ma:versionID="b6c4de64f16eb1b88e2ac9e426cfe528">
  <xsd:schema xmlns:xsd="http://www.w3.org/2001/XMLSchema" xmlns:xs="http://www.w3.org/2001/XMLSchema" xmlns:p="http://schemas.microsoft.com/office/2006/metadata/properties" xmlns:ns2="e0905e85-2362-4ce0-85cb-cefbc3789f8b" xmlns:ns3="290f8e73-16f9-440d-ae0d-6cb1b2e2c341" targetNamespace="http://schemas.microsoft.com/office/2006/metadata/properties" ma:root="true" ma:fieldsID="0c6dbec6a09dca4e6c725d502c9845a0" ns2:_="" ns3:_="">
    <xsd:import namespace="e0905e85-2362-4ce0-85cb-cefbc3789f8b"/>
    <xsd:import namespace="290f8e73-16f9-440d-ae0d-6cb1b2e2c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05e85-2362-4ce0-85cb-cefbc3789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fa971ae-5d53-4a29-a5d9-58383450d1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f8e73-16f9-440d-ae0d-6cb1b2e2c3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24a899-06bd-49df-9738-226242615b64}" ma:internalName="TaxCatchAll" ma:showField="CatchAllData" ma:web="290f8e73-16f9-440d-ae0d-6cb1b2e2c3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0f8e73-16f9-440d-ae0d-6cb1b2e2c341" xsi:nil="true"/>
    <lcf76f155ced4ddcb4097134ff3c332f xmlns="e0905e85-2362-4ce0-85cb-cefbc3789f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6DB560-6621-4E65-ACB5-25D239543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05e85-2362-4ce0-85cb-cefbc3789f8b"/>
    <ds:schemaRef ds:uri="290f8e73-16f9-440d-ae0d-6cb1b2e2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8DCD7-96D4-4B16-B8E5-51E3C0181589}">
  <ds:schemaRefs>
    <ds:schemaRef ds:uri="http://schemas.microsoft.com/sharepoint/v3/contenttype/forms"/>
  </ds:schemaRefs>
</ds:datastoreItem>
</file>

<file path=customXml/itemProps3.xml><?xml version="1.0" encoding="utf-8"?>
<ds:datastoreItem xmlns:ds="http://schemas.openxmlformats.org/officeDocument/2006/customXml" ds:itemID="{54F33D4B-4E10-4A91-924B-9EC6449CAB64}">
  <ds:schemaRefs>
    <ds:schemaRef ds:uri="http://schemas.microsoft.com/office/2006/metadata/properties"/>
    <ds:schemaRef ds:uri="http://schemas.microsoft.com/office/infopath/2007/PartnerControls"/>
    <ds:schemaRef ds:uri="290f8e73-16f9-440d-ae0d-6cb1b2e2c341"/>
    <ds:schemaRef ds:uri="e0905e85-2362-4ce0-85cb-cefbc3789f8b"/>
  </ds:schemaRefs>
</ds:datastoreItem>
</file>

<file path=docMetadata/LabelInfo.xml><?xml version="1.0" encoding="utf-8"?>
<clbl:labelList xmlns:clbl="http://schemas.microsoft.com/office/2020/mipLabelMetadata">
  <clbl:label id="{a59b6cd5-d141-4a33-8bf1-0ca04484304f}"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Pressemitteilung_deutsch.dotx</Template>
  <TotalTime>0</TotalTime>
  <Pages>3</Pages>
  <Words>431</Words>
  <Characters>2718</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Barbara Weber</dc:creator>
  <cp:lastModifiedBy>Barbara Weber</cp:lastModifiedBy>
  <cp:revision>27</cp:revision>
  <cp:lastPrinted>2024-11-11T10:51:00Z</cp:lastPrinted>
  <dcterms:created xsi:type="dcterms:W3CDTF">2024-11-06T07:54:00Z</dcterms:created>
  <dcterms:modified xsi:type="dcterms:W3CDTF">2024-12-16T09:35:00Z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2022-01-21T12:02:07Z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3be5e511-2bf1-4b1b-b3f3-1f9a2b80986f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y fmtid="{D5CDD505-2E9C-101B-9397-08002B2CF9AE}" pid="10" name="ContentTypeId">
    <vt:lpwstr>0x01010047E0484A093D694C8060A22D4E35D834</vt:lpwstr>
  </property>
  <property fmtid="{D5CDD505-2E9C-101B-9397-08002B2CF9AE}" pid="11" name="MediaServiceImageTags">
    <vt:lpwstr/>
  </property>
</Properties>
</file>