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1F6E" w14:textId="77777777" w:rsidR="002E6D3C" w:rsidRDefault="002E6D3C" w:rsidP="002E6D3C">
      <w:pPr>
        <w:pStyle w:val="Lauftext"/>
        <w:jc w:val="left"/>
        <w:rPr>
          <w:rFonts w:ascii="Arial" w:hAnsi="Arial" w:cs="Arial"/>
        </w:rPr>
      </w:pPr>
    </w:p>
    <w:p w14:paraId="2672A565" w14:textId="77777777" w:rsidR="000872FF" w:rsidRPr="001B5359" w:rsidRDefault="000872FF" w:rsidP="000872FF">
      <w:pPr>
        <w:pStyle w:val="Lauftext"/>
        <w:jc w:val="left"/>
        <w:rPr>
          <w:rFonts w:ascii="Myriad Pro" w:hAnsi="Myriad Pro" w:cs="Arial"/>
          <w:color w:val="auto"/>
        </w:rPr>
      </w:pPr>
    </w:p>
    <w:p w14:paraId="173FDC4D" w14:textId="7A9B2681" w:rsidR="000872FF" w:rsidRPr="00E74C76" w:rsidRDefault="000872FF" w:rsidP="000872FF">
      <w:pPr>
        <w:pStyle w:val="Lauftext"/>
        <w:jc w:val="center"/>
        <w:rPr>
          <w:rFonts w:ascii="Myriad Pro" w:hAnsi="Myriad Pro" w:cs="Arial"/>
          <w:b/>
          <w:color w:val="auto"/>
          <w:sz w:val="22"/>
          <w:szCs w:val="22"/>
          <w:lang w:val="pt-BR"/>
        </w:rPr>
      </w:pPr>
      <w:r w:rsidRPr="001B5359">
        <w:rPr>
          <w:rFonts w:ascii="Myriad Pro" w:hAnsi="Myriad Pro" w:cs="Arial"/>
          <w:b/>
          <w:color w:val="auto"/>
          <w:sz w:val="22"/>
          <w:szCs w:val="22"/>
          <w:lang w:val="pt-BR"/>
        </w:rPr>
        <w:t>P R E S S</w:t>
      </w:r>
      <w:r w:rsidR="001B5359" w:rsidRPr="001B5359">
        <w:rPr>
          <w:rFonts w:ascii="Myriad Pro" w:hAnsi="Myriad Pro" w:cs="Arial"/>
          <w:b/>
          <w:color w:val="auto"/>
          <w:sz w:val="22"/>
          <w:szCs w:val="22"/>
          <w:lang w:val="pt-BR"/>
        </w:rPr>
        <w:t xml:space="preserve">  </w:t>
      </w:r>
      <w:r w:rsidR="001B5359">
        <w:rPr>
          <w:rFonts w:ascii="Myriad Pro" w:hAnsi="Myriad Pro" w:cs="Arial"/>
          <w:b/>
          <w:color w:val="auto"/>
          <w:sz w:val="22"/>
          <w:szCs w:val="22"/>
          <w:lang w:val="pt-BR"/>
        </w:rPr>
        <w:t>R E L E A S E</w:t>
      </w:r>
    </w:p>
    <w:p w14:paraId="07F329D4" w14:textId="77777777" w:rsidR="0037388F" w:rsidRPr="00A830E9" w:rsidRDefault="0037388F" w:rsidP="0037388F">
      <w:pPr>
        <w:spacing w:after="0" w:line="360" w:lineRule="auto"/>
        <w:jc w:val="center"/>
        <w:rPr>
          <w:b/>
          <w:lang w:val="en-US"/>
        </w:rPr>
      </w:pPr>
    </w:p>
    <w:p w14:paraId="169851CE" w14:textId="59343546" w:rsidR="000872FF" w:rsidRPr="006A3F13" w:rsidRDefault="00E52690" w:rsidP="0037388F">
      <w:pPr>
        <w:spacing w:after="0" w:line="360" w:lineRule="auto"/>
        <w:jc w:val="center"/>
        <w:rPr>
          <w:b/>
          <w:lang w:val="en-US"/>
        </w:rPr>
      </w:pPr>
      <w:r w:rsidRPr="006A3F13">
        <w:rPr>
          <w:b/>
          <w:lang w:val="en-US"/>
        </w:rPr>
        <w:t>Certified PROFINET over APL Products in Field Tests with End-Users</w:t>
      </w:r>
    </w:p>
    <w:p w14:paraId="176849F6" w14:textId="621E6BC9" w:rsidR="008D642F" w:rsidRPr="006A3F13" w:rsidRDefault="00E52690" w:rsidP="0037388F">
      <w:pPr>
        <w:spacing w:after="0" w:line="360" w:lineRule="auto"/>
        <w:jc w:val="center"/>
        <w:rPr>
          <w:bCs/>
          <w:i/>
          <w:iCs/>
          <w:lang w:val="en-US"/>
        </w:rPr>
      </w:pPr>
      <w:r w:rsidRPr="006A3F13">
        <w:rPr>
          <w:bCs/>
          <w:i/>
          <w:iCs/>
          <w:lang w:val="en-US"/>
        </w:rPr>
        <w:t>First certificates issued for position controllers</w:t>
      </w:r>
    </w:p>
    <w:p w14:paraId="6C87109E" w14:textId="77777777" w:rsidR="000872FF" w:rsidRPr="006A3F13" w:rsidRDefault="000872FF" w:rsidP="000872FF">
      <w:pPr>
        <w:spacing w:after="0" w:line="360" w:lineRule="auto"/>
        <w:jc w:val="both"/>
        <w:rPr>
          <w:lang w:val="en-US"/>
        </w:rPr>
      </w:pPr>
    </w:p>
    <w:p w14:paraId="63D69187" w14:textId="557E539C" w:rsidR="00AC4E09" w:rsidRPr="006A3F13" w:rsidRDefault="0037388F" w:rsidP="00D9615E">
      <w:pPr>
        <w:spacing w:after="0" w:line="360" w:lineRule="auto"/>
        <w:jc w:val="both"/>
        <w:rPr>
          <w:lang w:val="en-US"/>
        </w:rPr>
      </w:pPr>
      <w:r w:rsidRPr="005C236B">
        <w:rPr>
          <w:b/>
          <w:lang w:val="en-US"/>
        </w:rPr>
        <w:t>Karlsruhe</w:t>
      </w:r>
      <w:r w:rsidR="000872FF" w:rsidRPr="005C236B">
        <w:rPr>
          <w:b/>
          <w:lang w:val="en-US"/>
        </w:rPr>
        <w:t xml:space="preserve">, </w:t>
      </w:r>
      <w:r w:rsidR="00A830E9" w:rsidRPr="00A830E9">
        <w:rPr>
          <w:b/>
          <w:lang w:val="en-US"/>
        </w:rPr>
        <w:t>10</w:t>
      </w:r>
      <w:r w:rsidR="000872FF" w:rsidRPr="005C236B">
        <w:rPr>
          <w:b/>
          <w:lang w:val="en-US"/>
        </w:rPr>
        <w:t xml:space="preserve">. </w:t>
      </w:r>
      <w:r w:rsidR="00A830E9">
        <w:rPr>
          <w:b/>
          <w:lang w:val="en-US"/>
        </w:rPr>
        <w:t>October</w:t>
      </w:r>
      <w:r w:rsidR="000A5A1D" w:rsidRPr="005C236B">
        <w:rPr>
          <w:b/>
          <w:lang w:val="en-US"/>
        </w:rPr>
        <w:t xml:space="preserve"> </w:t>
      </w:r>
      <w:r w:rsidRPr="005C236B">
        <w:rPr>
          <w:b/>
          <w:lang w:val="en-US"/>
        </w:rPr>
        <w:t>202</w:t>
      </w:r>
      <w:r w:rsidR="00194000" w:rsidRPr="005C236B">
        <w:rPr>
          <w:b/>
          <w:lang w:val="en-US"/>
        </w:rPr>
        <w:t>5</w:t>
      </w:r>
      <w:r w:rsidR="000872FF" w:rsidRPr="005C236B">
        <w:rPr>
          <w:lang w:val="en-US"/>
        </w:rPr>
        <w:t xml:space="preserve">: </w:t>
      </w:r>
      <w:r w:rsidR="0041761E" w:rsidRPr="005C236B">
        <w:rPr>
          <w:lang w:val="en-US"/>
        </w:rPr>
        <w:t xml:space="preserve">The functionality of PROFINET for explosion-proof applications in process automation is available in its complete scope. </w:t>
      </w:r>
      <w:r w:rsidR="0041761E" w:rsidRPr="006A3F13">
        <w:rPr>
          <w:lang w:val="en-US"/>
        </w:rPr>
        <w:t>In joint working groups, experts from PROFIBUS &amp; PROFINET International (PI) are currently working closely with end</w:t>
      </w:r>
      <w:r w:rsidR="005C236B">
        <w:rPr>
          <w:lang w:val="en-US"/>
        </w:rPr>
        <w:t>-</w:t>
      </w:r>
      <w:r w:rsidR="0041761E" w:rsidRPr="006A3F13">
        <w:rPr>
          <w:lang w:val="en-US"/>
        </w:rPr>
        <w:t>users to intensively evaluate the potential for use and interoperability of PROFINET over APL products from different manufacturers in several pilot plants in the chemical industry. The basis for a high degree of interoperability is a certification test for all product types, including controllers, sensors, actuators, and switches. Tests for actuators have been added to the latest version of the PROFINET Test Bundle. The first products have already successfully passed the certification tests. For example, Samson has received the first certificates for its positioners.</w:t>
      </w:r>
    </w:p>
    <w:p w14:paraId="2F395235" w14:textId="77777777" w:rsidR="003051E4" w:rsidRPr="006A3F13" w:rsidRDefault="003051E4" w:rsidP="00D9615E">
      <w:pPr>
        <w:spacing w:after="0" w:line="360" w:lineRule="auto"/>
        <w:jc w:val="both"/>
        <w:rPr>
          <w:lang w:val="en-US"/>
        </w:rPr>
      </w:pPr>
    </w:p>
    <w:p w14:paraId="1FEB829E" w14:textId="19A37C35" w:rsidR="00943943" w:rsidRPr="006A3F13" w:rsidRDefault="00C25038" w:rsidP="00D9615E">
      <w:pPr>
        <w:spacing w:after="0" w:line="360" w:lineRule="auto"/>
        <w:jc w:val="both"/>
        <w:rPr>
          <w:lang w:val="en-US"/>
        </w:rPr>
      </w:pPr>
      <w:r w:rsidRPr="006A3F13">
        <w:rPr>
          <w:lang w:val="en-US"/>
        </w:rPr>
        <w:t>"In addition to developing user-friendly technology and establishing targeted measures for product quality assurance, we believe that working with users is an important step in establishing the technology in plants and promoting its acceptance. For years, we have been working closely with users throughout the entire life cycle of technology. This begins with the creation of requirements and extends to the evaluation of prototypical or real products in pilot or demo systems. The experience gained in this process is incorporated into the maintenance and further development of our technologies," says PI Chairman Xaver Schmidt.</w:t>
      </w:r>
    </w:p>
    <w:p w14:paraId="348E206A" w14:textId="77777777" w:rsidR="00C25038" w:rsidRPr="006A3F13" w:rsidRDefault="00C25038" w:rsidP="00D9615E">
      <w:pPr>
        <w:spacing w:after="0" w:line="360" w:lineRule="auto"/>
        <w:jc w:val="both"/>
        <w:rPr>
          <w:lang w:val="en-US"/>
        </w:rPr>
      </w:pPr>
    </w:p>
    <w:p w14:paraId="39F09C03" w14:textId="11394EE4" w:rsidR="00943943" w:rsidRDefault="00245575" w:rsidP="00D9615E">
      <w:pPr>
        <w:spacing w:after="0" w:line="360" w:lineRule="auto"/>
        <w:jc w:val="both"/>
        <w:rPr>
          <w:lang w:val="en-US"/>
        </w:rPr>
      </w:pPr>
      <w:r w:rsidRPr="006A3F13">
        <w:rPr>
          <w:lang w:val="en-US"/>
        </w:rPr>
        <w:t xml:space="preserve">In addition to physical layer tests to verify suitability for intrinsically safe applications, the scope of certification testing for PROFINET over APL products includes additional APL-specific test cases for verifying PROFINET communication, the execution of an APL-specific test setup for interoperability scenarios, and tests for the Profile for PA Devices. With the availability of certification for actuators, the PI experts for PROFINET over APL have completed another step toward deployment in process automation.  </w:t>
      </w:r>
    </w:p>
    <w:p w14:paraId="45B9FD33" w14:textId="77777777" w:rsidR="005C236B" w:rsidRPr="006A3F13" w:rsidRDefault="005C236B" w:rsidP="00D9615E">
      <w:pPr>
        <w:spacing w:after="0" w:line="360" w:lineRule="auto"/>
        <w:jc w:val="both"/>
        <w:rPr>
          <w:lang w:val="en-US"/>
        </w:rPr>
      </w:pPr>
    </w:p>
    <w:p w14:paraId="4C7C23FA" w14:textId="5B643688" w:rsidR="00245575" w:rsidRPr="006A3F13" w:rsidRDefault="00245575" w:rsidP="00245575">
      <w:pPr>
        <w:spacing w:after="0" w:line="360" w:lineRule="auto"/>
        <w:jc w:val="both"/>
        <w:rPr>
          <w:lang w:val="en-US"/>
        </w:rPr>
      </w:pPr>
      <w:r w:rsidRPr="006A3F13">
        <w:rPr>
          <w:lang w:val="en-US"/>
        </w:rPr>
        <w:lastRenderedPageBreak/>
        <w:t>In the meantime, end</w:t>
      </w:r>
      <w:r w:rsidR="005C236B">
        <w:rPr>
          <w:lang w:val="en-US"/>
        </w:rPr>
        <w:t>-</w:t>
      </w:r>
      <w:r w:rsidRPr="006A3F13">
        <w:rPr>
          <w:lang w:val="en-US"/>
        </w:rPr>
        <w:t xml:space="preserve">users have positively evaluated the suitability of PROFINET over APL with certified products in several test lab installations. PI has initiated activities involving PI experts and users from the process industry to define further field tests. These will also be extended to the topic of security, </w:t>
      </w:r>
      <w:r w:rsidR="005C236B" w:rsidRPr="006A3F13">
        <w:rPr>
          <w:lang w:val="en-US"/>
        </w:rPr>
        <w:t>considering</w:t>
      </w:r>
      <w:r w:rsidRPr="006A3F13">
        <w:rPr>
          <w:lang w:val="en-US"/>
        </w:rPr>
        <w:t xml:space="preserve"> the underlying non-Ethernet communication systems. </w:t>
      </w:r>
    </w:p>
    <w:p w14:paraId="517D0782" w14:textId="77777777" w:rsidR="00245575" w:rsidRPr="006A3F13" w:rsidRDefault="00245575" w:rsidP="00245575">
      <w:pPr>
        <w:spacing w:after="0" w:line="360" w:lineRule="auto"/>
        <w:jc w:val="both"/>
        <w:rPr>
          <w:lang w:val="en-US"/>
        </w:rPr>
      </w:pPr>
    </w:p>
    <w:p w14:paraId="083375FB" w14:textId="2E8CF844" w:rsidR="00245575" w:rsidRPr="006A3F13" w:rsidRDefault="00245575" w:rsidP="00245575">
      <w:pPr>
        <w:spacing w:after="0" w:line="360" w:lineRule="auto"/>
        <w:jc w:val="both"/>
        <w:rPr>
          <w:lang w:val="en-US"/>
        </w:rPr>
      </w:pPr>
      <w:r w:rsidRPr="006A3F13">
        <w:rPr>
          <w:lang w:val="en-US"/>
        </w:rPr>
        <w:t>In addition, the topics of functional safety with PROFIsafe and the certification of switches are on PI's agenda, which are also being developed in close cooperation with end</w:t>
      </w:r>
      <w:r w:rsidR="005C236B">
        <w:rPr>
          <w:lang w:val="en-US"/>
        </w:rPr>
        <w:t>-</w:t>
      </w:r>
      <w:r w:rsidRPr="006A3F13">
        <w:rPr>
          <w:lang w:val="en-US"/>
        </w:rPr>
        <w:t>users from the process industry.</w:t>
      </w:r>
    </w:p>
    <w:p w14:paraId="17B479FF" w14:textId="25F34DFD" w:rsidR="00307131" w:rsidRPr="00A830E9" w:rsidRDefault="000872FF" w:rsidP="00BE5190">
      <w:pPr>
        <w:spacing w:after="0" w:line="360" w:lineRule="auto"/>
        <w:jc w:val="center"/>
        <w:rPr>
          <w:lang w:val="en-US"/>
        </w:rPr>
      </w:pPr>
      <w:r w:rsidRPr="00A830E9">
        <w:rPr>
          <w:lang w:val="en-US"/>
        </w:rPr>
        <w:t>***</w:t>
      </w:r>
    </w:p>
    <w:p w14:paraId="19B9DA9D" w14:textId="26B5A52B" w:rsidR="00BC2468" w:rsidRPr="00A830E9" w:rsidRDefault="002D7039" w:rsidP="00BC2468">
      <w:pPr>
        <w:spacing w:after="0" w:line="360" w:lineRule="auto"/>
        <w:rPr>
          <w:bCs/>
          <w:lang w:val="en-US"/>
        </w:rPr>
      </w:pPr>
      <w:r w:rsidRPr="00A830E9">
        <w:rPr>
          <w:b/>
          <w:lang w:val="en-US"/>
        </w:rPr>
        <w:t>Gra</w:t>
      </w:r>
      <w:r w:rsidR="001B5359" w:rsidRPr="00A830E9">
        <w:rPr>
          <w:b/>
          <w:lang w:val="en-US"/>
        </w:rPr>
        <w:t>phic:</w:t>
      </w:r>
      <w:r w:rsidR="00BE5190" w:rsidRPr="00A830E9">
        <w:rPr>
          <w:b/>
          <w:lang w:val="en-US"/>
        </w:rPr>
        <w:t xml:space="preserve"> </w:t>
      </w:r>
      <w:r w:rsidR="00BE5190" w:rsidRPr="00A830E9">
        <w:rPr>
          <w:bCs/>
          <w:lang w:val="en-US"/>
        </w:rPr>
        <w:t>Certification is now available for all device types with PROFINET over APL.</w:t>
      </w:r>
    </w:p>
    <w:p w14:paraId="640F21F3" w14:textId="77777777" w:rsidR="00BE5190" w:rsidRPr="00A830E9" w:rsidRDefault="00BE5190" w:rsidP="00BC2468">
      <w:pPr>
        <w:spacing w:after="0" w:line="360" w:lineRule="auto"/>
        <w:rPr>
          <w:bCs/>
          <w:lang w:val="en-US"/>
        </w:rPr>
      </w:pPr>
    </w:p>
    <w:p w14:paraId="1D58E7C6" w14:textId="5EC9E458" w:rsidR="007C7DE0" w:rsidRDefault="00BE5190" w:rsidP="002D7039">
      <w:pPr>
        <w:spacing w:after="0" w:line="360" w:lineRule="auto"/>
        <w:rPr>
          <w:bCs/>
        </w:rPr>
      </w:pPr>
      <w:r>
        <w:rPr>
          <w:bCs/>
          <w:noProof/>
        </w:rPr>
        <w:drawing>
          <wp:inline distT="0" distB="0" distL="0" distR="0" wp14:anchorId="0249DA84" wp14:editId="33964EAE">
            <wp:extent cx="2161036" cy="3581407"/>
            <wp:effectExtent l="0" t="0" r="0" b="0"/>
            <wp:docPr id="2050188249" name="Grafik 1" descr="Ein Bild, das Text, Diagramm, Screenshot, Pla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88249" name="Grafik 1" descr="Ein Bild, das Text, Diagramm, Screenshot, Pla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1036" cy="3581407"/>
                    </a:xfrm>
                    <a:prstGeom prst="rect">
                      <a:avLst/>
                    </a:prstGeom>
                  </pic:spPr>
                </pic:pic>
              </a:graphicData>
            </a:graphic>
          </wp:inline>
        </w:drawing>
      </w:r>
    </w:p>
    <w:p w14:paraId="20AF48EB" w14:textId="77777777" w:rsidR="00F05DD9" w:rsidRPr="00F05DD9" w:rsidRDefault="00F05DD9" w:rsidP="002D7039">
      <w:pPr>
        <w:spacing w:after="0" w:line="360" w:lineRule="auto"/>
        <w:rPr>
          <w:bCs/>
        </w:rPr>
      </w:pPr>
    </w:p>
    <w:p w14:paraId="4C141479" w14:textId="77777777" w:rsidR="00BE5190" w:rsidRDefault="00BE5190">
      <w:pPr>
        <w:spacing w:after="0" w:line="240" w:lineRule="auto"/>
        <w:rPr>
          <w:b/>
        </w:rPr>
      </w:pPr>
      <w:r>
        <w:rPr>
          <w:b/>
        </w:rPr>
        <w:br w:type="page"/>
      </w:r>
    </w:p>
    <w:p w14:paraId="1965A451" w14:textId="14925002" w:rsidR="000872FF" w:rsidRPr="00A830E9" w:rsidRDefault="000872FF" w:rsidP="000872FF">
      <w:pPr>
        <w:spacing w:line="360" w:lineRule="auto"/>
        <w:rPr>
          <w:b/>
          <w:lang w:val="en-US"/>
        </w:rPr>
      </w:pPr>
      <w:r w:rsidRPr="00A830E9">
        <w:rPr>
          <w:b/>
          <w:lang w:val="en-US"/>
        </w:rPr>
        <w:lastRenderedPageBreak/>
        <w:t>Press</w:t>
      </w:r>
      <w:r w:rsidR="001B5359" w:rsidRPr="00A830E9">
        <w:rPr>
          <w:b/>
          <w:lang w:val="en-US"/>
        </w:rPr>
        <w:t xml:space="preserve"> Contact</w:t>
      </w:r>
      <w:r w:rsidRPr="00A830E9">
        <w:rPr>
          <w:b/>
          <w:lang w:val="en-US"/>
        </w:rPr>
        <w:t>:</w:t>
      </w:r>
      <w:r w:rsidRPr="00A830E9">
        <w:rPr>
          <w:b/>
          <w:lang w:val="en-US"/>
        </w:rPr>
        <w:tab/>
      </w:r>
      <w:r w:rsidRPr="00A830E9">
        <w:rPr>
          <w:b/>
          <w:lang w:val="en-US"/>
        </w:rPr>
        <w:tab/>
      </w:r>
      <w:r w:rsidRPr="00A830E9">
        <w:rPr>
          <w:b/>
          <w:lang w:val="en-US"/>
        </w:rPr>
        <w:tab/>
      </w:r>
      <w:r w:rsidRPr="00A830E9">
        <w:rPr>
          <w:b/>
          <w:lang w:val="en-US"/>
        </w:rPr>
        <w:tab/>
      </w:r>
      <w:r w:rsidRPr="00A830E9">
        <w:rPr>
          <w:b/>
          <w:lang w:val="en-US"/>
        </w:rPr>
        <w:tab/>
      </w:r>
      <w:r w:rsidRPr="00A830E9">
        <w:rPr>
          <w:b/>
          <w:lang w:val="en-US"/>
        </w:rPr>
        <w:tab/>
      </w:r>
      <w:r w:rsidRPr="00A830E9">
        <w:rPr>
          <w:b/>
          <w:lang w:val="en-US"/>
        </w:rPr>
        <w:tab/>
      </w:r>
    </w:p>
    <w:p w14:paraId="780C5D8A" w14:textId="77777777" w:rsidR="00650CE3" w:rsidRPr="00A830E9" w:rsidRDefault="00650CE3" w:rsidP="00650CE3">
      <w:pPr>
        <w:spacing w:after="0" w:line="360" w:lineRule="auto"/>
        <w:rPr>
          <w:lang w:val="en-US"/>
        </w:rPr>
      </w:pPr>
      <w:r w:rsidRPr="00A830E9">
        <w:rPr>
          <w:lang w:val="en-US"/>
        </w:rPr>
        <w:t>PI (PROFIBUS &amp; PROFINET International)</w:t>
      </w:r>
    </w:p>
    <w:p w14:paraId="0D6D7145" w14:textId="77777777" w:rsidR="00650CE3" w:rsidRPr="00663C04" w:rsidRDefault="00650CE3" w:rsidP="00650CE3">
      <w:pPr>
        <w:spacing w:after="0" w:line="360" w:lineRule="auto"/>
      </w:pPr>
      <w:r w:rsidRPr="00663C04">
        <w:t>PROFI</w:t>
      </w:r>
      <w:r>
        <w:t>BUS Nutzerorganisation e. V.</w:t>
      </w:r>
    </w:p>
    <w:p w14:paraId="3A9F1A8A" w14:textId="77777777" w:rsidR="00650CE3" w:rsidRPr="00663C04" w:rsidRDefault="00650CE3" w:rsidP="00650CE3">
      <w:pPr>
        <w:spacing w:after="0" w:line="360" w:lineRule="auto"/>
      </w:pPr>
      <w:smartTag w:uri="urn:schemas-microsoft-com:office:smarttags" w:element="PersonName">
        <w:r w:rsidRPr="00663C04">
          <w:t>Barbara Weber</w:t>
        </w:r>
      </w:smartTag>
    </w:p>
    <w:p w14:paraId="04C9FC00" w14:textId="77777777" w:rsidR="00650CE3" w:rsidRPr="00663C04" w:rsidRDefault="00650CE3" w:rsidP="00650CE3">
      <w:pPr>
        <w:pStyle w:val="berschrift4"/>
        <w:spacing w:before="0" w:after="0" w:line="360" w:lineRule="auto"/>
        <w:rPr>
          <w:rFonts w:ascii="Myriad Pro" w:hAnsi="Myriad Pro"/>
          <w:b w:val="0"/>
          <w:sz w:val="22"/>
          <w:szCs w:val="22"/>
        </w:rPr>
      </w:pPr>
      <w:r>
        <w:rPr>
          <w:rFonts w:ascii="Myriad Pro" w:hAnsi="Myriad Pro"/>
          <w:b w:val="0"/>
          <w:sz w:val="22"/>
          <w:szCs w:val="22"/>
        </w:rPr>
        <w:t>Ohiostr. 8</w:t>
      </w:r>
    </w:p>
    <w:p w14:paraId="53D533A3" w14:textId="77777777" w:rsidR="00650CE3" w:rsidRPr="00663C04" w:rsidRDefault="00650CE3" w:rsidP="00650CE3">
      <w:pPr>
        <w:pStyle w:val="berschrift4"/>
        <w:spacing w:before="0" w:after="0" w:line="360" w:lineRule="auto"/>
        <w:rPr>
          <w:rFonts w:ascii="Myriad Pro" w:hAnsi="Myriad Pro"/>
          <w:b w:val="0"/>
          <w:sz w:val="22"/>
          <w:szCs w:val="22"/>
        </w:rPr>
      </w:pPr>
      <w:r w:rsidRPr="00663C04">
        <w:rPr>
          <w:rFonts w:ascii="Myriad Pro" w:hAnsi="Myriad Pro"/>
          <w:b w:val="0"/>
          <w:sz w:val="22"/>
          <w:szCs w:val="22"/>
        </w:rPr>
        <w:t>D-</w:t>
      </w:r>
      <w:r w:rsidRPr="26317C4A">
        <w:rPr>
          <w:rFonts w:ascii="Myriad Pro" w:hAnsi="Myriad Pro"/>
          <w:b w:val="0"/>
          <w:bCs w:val="0"/>
          <w:sz w:val="22"/>
          <w:szCs w:val="22"/>
        </w:rPr>
        <w:t>76149</w:t>
      </w:r>
      <w:r w:rsidRPr="00663C04">
        <w:rPr>
          <w:rFonts w:ascii="Myriad Pro" w:hAnsi="Myriad Pro"/>
          <w:b w:val="0"/>
          <w:sz w:val="22"/>
          <w:szCs w:val="22"/>
        </w:rPr>
        <w:t xml:space="preserve"> Karlsruhe</w:t>
      </w:r>
    </w:p>
    <w:p w14:paraId="352AD16D" w14:textId="68EE7D67" w:rsidR="00650CE3" w:rsidRPr="00C0625F" w:rsidRDefault="00650CE3" w:rsidP="00650CE3">
      <w:pPr>
        <w:spacing w:after="0" w:line="360" w:lineRule="auto"/>
      </w:pPr>
      <w:r w:rsidRPr="00C0625F">
        <w:t>Tel.:</w:t>
      </w:r>
      <w:r w:rsidR="001B5359">
        <w:t xml:space="preserve"> +49 </w:t>
      </w:r>
      <w:r w:rsidRPr="001B5359">
        <w:t>7 21</w:t>
      </w:r>
      <w:r w:rsidRPr="00C0625F">
        <w:t xml:space="preserve"> /986197 - 49</w:t>
      </w:r>
    </w:p>
    <w:p w14:paraId="136348F3" w14:textId="77777777" w:rsidR="00650CE3" w:rsidRPr="00854558" w:rsidRDefault="00650CE3" w:rsidP="00650CE3">
      <w:pPr>
        <w:spacing w:after="0" w:line="360" w:lineRule="auto"/>
      </w:pPr>
      <w:r w:rsidRPr="00854558">
        <w:t>Barbara.Weber@profibus.com</w:t>
      </w:r>
    </w:p>
    <w:p w14:paraId="62F24AFF" w14:textId="77777777" w:rsidR="00650CE3" w:rsidRPr="00E727E4" w:rsidRDefault="00650CE3" w:rsidP="00650CE3">
      <w:pPr>
        <w:spacing w:after="0" w:line="360" w:lineRule="auto"/>
        <w:rPr>
          <w:lang w:val="en-US"/>
        </w:rPr>
      </w:pPr>
      <w:hyperlink r:id="rId11" w:history="1">
        <w:r w:rsidRPr="00740715">
          <w:rPr>
            <w:rStyle w:val="Hyperlink"/>
            <w:lang w:val="en-US"/>
          </w:rPr>
          <w:t>http://www.profibus.com</w:t>
        </w:r>
      </w:hyperlink>
    </w:p>
    <w:p w14:paraId="08DAC835" w14:textId="2FF954B5" w:rsidR="000872FF" w:rsidRPr="00663C04" w:rsidRDefault="000872FF" w:rsidP="00650CE3">
      <w:pPr>
        <w:spacing w:after="0" w:line="360" w:lineRule="auto"/>
      </w:pPr>
    </w:p>
    <w:sectPr w:rsidR="000872FF" w:rsidRPr="00663C04" w:rsidSect="001D7239">
      <w:headerReference w:type="default" r:id="rId12"/>
      <w:footerReference w:type="default" r:id="rId13"/>
      <w:headerReference w:type="first" r:id="rId14"/>
      <w:footerReference w:type="first" r:id="rId15"/>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F4BF" w14:textId="77777777" w:rsidR="00736607" w:rsidRDefault="00736607" w:rsidP="00FF4B6C">
      <w:pPr>
        <w:spacing w:after="0" w:line="240" w:lineRule="auto"/>
      </w:pPr>
      <w:r>
        <w:separator/>
      </w:r>
    </w:p>
  </w:endnote>
  <w:endnote w:type="continuationSeparator" w:id="0">
    <w:p w14:paraId="35EDE97D" w14:textId="77777777" w:rsidR="00736607" w:rsidRDefault="00736607"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92F" w14:textId="77777777" w:rsidR="0046576F" w:rsidRPr="00505185" w:rsidRDefault="00E27060" w:rsidP="00505185">
    <w:pPr>
      <w:pStyle w:val="Fuzeile"/>
    </w:pPr>
    <w:r w:rsidRPr="00E27060">
      <w:t xml:space="preserve">Seite </w:t>
    </w:r>
    <w:r w:rsidRPr="00E27060">
      <w:fldChar w:fldCharType="begin"/>
    </w:r>
    <w:r w:rsidRPr="00E27060">
      <w:instrText>PAGE</w:instrText>
    </w:r>
    <w:r w:rsidRPr="00E27060">
      <w:fldChar w:fldCharType="separate"/>
    </w:r>
    <w:r w:rsidR="008223DF">
      <w:rPr>
        <w:noProof/>
      </w:rPr>
      <w:t>2</w:t>
    </w:r>
    <w:r w:rsidRPr="00E27060">
      <w:fldChar w:fldCharType="end"/>
    </w:r>
    <w:r w:rsidRPr="00E27060">
      <w:t xml:space="preserve"> von </w:t>
    </w:r>
    <w:r w:rsidRPr="00E27060">
      <w:fldChar w:fldCharType="begin"/>
    </w:r>
    <w:r w:rsidRPr="00E27060">
      <w:instrText>NUMPAGES</w:instrText>
    </w:r>
    <w:r w:rsidRPr="00E27060">
      <w:fldChar w:fldCharType="separate"/>
    </w:r>
    <w:r w:rsidR="008223DF">
      <w:rPr>
        <w:noProof/>
      </w:rPr>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C74F" w14:textId="771D7BDC"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A30A07">
      <w:rPr>
        <w:rFonts w:ascii="Arial" w:hAnsi="Arial" w:cs="Arial"/>
        <w:b/>
        <w:caps/>
        <w:color w:val="5B5D6B"/>
        <w:sz w:val="14"/>
        <w:szCs w:val="14"/>
      </w:rPr>
      <w:t>Profibus</w:t>
    </w:r>
    <w:r w:rsidRPr="00A30A07">
      <w:rPr>
        <w:rFonts w:ascii="Arial" w:hAnsi="Arial" w:cs="Arial"/>
        <w:b/>
        <w:color w:val="5B5D6B"/>
        <w:sz w:val="14"/>
        <w:szCs w:val="14"/>
      </w:rPr>
      <w:t xml:space="preserve"> Nutzerorganisation e.V.</w:t>
    </w:r>
    <w:r w:rsidRPr="00A30A07">
      <w:rPr>
        <w:rFonts w:ascii="Arial" w:hAnsi="Arial" w:cs="Arial"/>
        <w:color w:val="5B5D6B"/>
        <w:sz w:val="14"/>
        <w:szCs w:val="14"/>
      </w:rPr>
      <w:t xml:space="preserve"> </w:t>
    </w:r>
    <w:r w:rsidR="00BC2468" w:rsidRPr="00A30A07">
      <w:rPr>
        <w:rFonts w:ascii="Arial" w:hAnsi="Arial" w:cs="Arial"/>
        <w:color w:val="5B5D6B"/>
        <w:sz w:val="14"/>
        <w:szCs w:val="14"/>
      </w:rPr>
      <w:t xml:space="preserve">• </w:t>
    </w:r>
    <w:r w:rsidR="00BC2468">
      <w:rPr>
        <w:rFonts w:ascii="Arial" w:hAnsi="Arial" w:cs="Arial"/>
        <w:color w:val="5B5D6B"/>
        <w:sz w:val="14"/>
        <w:szCs w:val="14"/>
      </w:rPr>
      <w:t>Ohiostr</w:t>
    </w:r>
    <w:r w:rsidR="00BC2468" w:rsidRPr="00A30A07">
      <w:rPr>
        <w:rFonts w:ascii="Arial" w:hAnsi="Arial" w:cs="Arial"/>
        <w:color w:val="5B5D6B"/>
        <w:sz w:val="14"/>
        <w:szCs w:val="14"/>
      </w:rPr>
      <w:t xml:space="preserve">. </w:t>
    </w:r>
    <w:r w:rsidR="00BC2468">
      <w:rPr>
        <w:rFonts w:ascii="Arial" w:hAnsi="Arial" w:cs="Arial"/>
        <w:color w:val="5B5D6B"/>
        <w:sz w:val="14"/>
        <w:szCs w:val="14"/>
      </w:rPr>
      <w:t>8</w:t>
    </w:r>
    <w:r w:rsidR="00BC2468" w:rsidRPr="00A30A07">
      <w:rPr>
        <w:rFonts w:ascii="Arial" w:hAnsi="Arial" w:cs="Arial"/>
        <w:color w:val="5B5D6B"/>
        <w:sz w:val="14"/>
        <w:szCs w:val="14"/>
      </w:rPr>
      <w:t xml:space="preserve"> • 761</w:t>
    </w:r>
    <w:r w:rsidR="00BC2468">
      <w:rPr>
        <w:rFonts w:ascii="Arial" w:hAnsi="Arial" w:cs="Arial"/>
        <w:color w:val="5B5D6B"/>
        <w:sz w:val="14"/>
        <w:szCs w:val="14"/>
      </w:rPr>
      <w:t>49</w:t>
    </w:r>
    <w:r w:rsidR="00BC2468" w:rsidRPr="00A30A07">
      <w:rPr>
        <w:rFonts w:ascii="Arial" w:hAnsi="Arial" w:cs="Arial"/>
        <w:color w:val="5B5D6B"/>
        <w:sz w:val="14"/>
        <w:szCs w:val="14"/>
      </w:rPr>
      <w:t xml:space="preserve"> Karlsruhe • Tel.: +49 721 9</w:t>
    </w:r>
    <w:r w:rsidR="00BC2468">
      <w:rPr>
        <w:rFonts w:ascii="Arial" w:hAnsi="Arial" w:cs="Arial"/>
        <w:color w:val="5B5D6B"/>
        <w:sz w:val="14"/>
        <w:szCs w:val="14"/>
      </w:rPr>
      <w:t>86 197 0</w:t>
    </w:r>
    <w:r w:rsidR="00BC2468" w:rsidRPr="00A30A07">
      <w:rPr>
        <w:rFonts w:ascii="Arial" w:hAnsi="Arial" w:cs="Arial"/>
        <w:color w:val="5B5D6B"/>
        <w:sz w:val="14"/>
        <w:szCs w:val="14"/>
      </w:rPr>
      <w:t xml:space="preserve"> • Fax:</w:t>
    </w:r>
    <w:r w:rsidR="00BC2468">
      <w:rPr>
        <w:rFonts w:ascii="Arial" w:hAnsi="Arial" w:cs="Arial"/>
        <w:color w:val="5B5D6B"/>
        <w:sz w:val="14"/>
        <w:szCs w:val="14"/>
      </w:rPr>
      <w:t xml:space="preserve"> </w:t>
    </w:r>
    <w:r w:rsidR="00BC2468" w:rsidRPr="00A30A07">
      <w:rPr>
        <w:rFonts w:ascii="Arial" w:hAnsi="Arial" w:cs="Arial"/>
        <w:color w:val="5B5D6B"/>
        <w:sz w:val="14"/>
        <w:szCs w:val="14"/>
      </w:rPr>
      <w:t>+49 721 9</w:t>
    </w:r>
    <w:r w:rsidR="00BC2468">
      <w:rPr>
        <w:rFonts w:ascii="Arial" w:hAnsi="Arial" w:cs="Arial"/>
        <w:color w:val="5B5D6B"/>
        <w:sz w:val="14"/>
        <w:szCs w:val="14"/>
      </w:rPr>
      <w:t>86 197 11</w:t>
    </w:r>
    <w:r w:rsidR="00BC2468" w:rsidRPr="00A30A07">
      <w:rPr>
        <w:rFonts w:ascii="Arial" w:hAnsi="Arial" w:cs="Arial"/>
        <w:color w:val="5B5D6B"/>
        <w:sz w:val="14"/>
        <w:szCs w:val="14"/>
      </w:rPr>
      <w:t xml:space="preserve"> • </w:t>
    </w:r>
    <w:r w:rsidRPr="00A30A07">
      <w:rPr>
        <w:rFonts w:ascii="Arial" w:hAnsi="Arial" w:cs="Arial"/>
        <w:color w:val="5B5D6B"/>
        <w:sz w:val="14"/>
        <w:szCs w:val="14"/>
      </w:rPr>
      <w:t>Mail: info@profibus.com</w:t>
    </w:r>
  </w:p>
  <w:p w14:paraId="5B960FD8" w14:textId="2AFFF2BE"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sidRPr="00A30A07">
      <w:rPr>
        <w:rFonts w:ascii="Arial" w:hAnsi="Arial" w:cs="Arial"/>
        <w:b/>
        <w:color w:val="5B5D6B"/>
        <w:sz w:val="14"/>
        <w:szCs w:val="14"/>
      </w:rPr>
      <w:t>Vorstand:</w:t>
    </w:r>
    <w:r w:rsidRPr="00A30A07">
      <w:rPr>
        <w:rFonts w:ascii="Arial" w:hAnsi="Arial" w:cs="Arial"/>
        <w:color w:val="5B5D6B"/>
        <w:sz w:val="14"/>
        <w:szCs w:val="14"/>
      </w:rPr>
      <w:t xml:space="preserve"> </w:t>
    </w:r>
    <w:r w:rsidR="00BC2468">
      <w:rPr>
        <w:rStyle w:val="Zeichenformat1"/>
        <w:rFonts w:ascii="Arial" w:hAnsi="Arial" w:cs="Arial"/>
        <w:color w:val="5B5D6B"/>
        <w:sz w:val="13"/>
        <w:szCs w:val="13"/>
      </w:rPr>
      <w:t>Xaver</w:t>
    </w:r>
    <w:r w:rsidR="00BC2468" w:rsidRPr="002D08A8">
      <w:rPr>
        <w:rStyle w:val="Zeichenformat1"/>
        <w:rFonts w:ascii="Arial" w:hAnsi="Arial" w:cs="Arial"/>
        <w:color w:val="5B5D6B"/>
        <w:sz w:val="13"/>
        <w:szCs w:val="13"/>
      </w:rPr>
      <w:t xml:space="preserve"> Sch</w:t>
    </w:r>
    <w:r w:rsidR="00BC2468">
      <w:rPr>
        <w:rStyle w:val="Zeichenformat1"/>
        <w:rFonts w:ascii="Arial" w:hAnsi="Arial" w:cs="Arial"/>
        <w:color w:val="5B5D6B"/>
        <w:sz w:val="13"/>
        <w:szCs w:val="13"/>
      </w:rPr>
      <w:t>midt</w:t>
    </w:r>
    <w:r w:rsidR="00BC2468" w:rsidRPr="002D08A8">
      <w:rPr>
        <w:rStyle w:val="Zeichenformat1"/>
        <w:rFonts w:ascii="Arial" w:hAnsi="Arial" w:cs="Arial"/>
        <w:color w:val="5B5D6B"/>
        <w:sz w:val="13"/>
        <w:szCs w:val="13"/>
      </w:rPr>
      <w:t xml:space="preserve"> (Vorsitzender) • </w:t>
    </w:r>
    <w:r w:rsidR="00BC2468" w:rsidRPr="00B226AB">
      <w:rPr>
        <w:rStyle w:val="Zeichenformat1"/>
        <w:rFonts w:ascii="Arial" w:hAnsi="Arial" w:cs="Arial"/>
        <w:color w:val="5B5D6B"/>
        <w:sz w:val="13"/>
        <w:szCs w:val="13"/>
      </w:rPr>
      <w:t>Frank Moritz</w:t>
    </w:r>
    <w:r w:rsidR="00BC2468">
      <w:rPr>
        <w:rStyle w:val="Zeichenformat1"/>
        <w:rFonts w:ascii="Arial" w:hAnsi="Arial" w:cs="Arial"/>
        <w:color w:val="5B5D6B"/>
        <w:sz w:val="13"/>
        <w:szCs w:val="13"/>
      </w:rPr>
      <w:t xml:space="preserve"> </w:t>
    </w:r>
    <w:r w:rsidR="00BC2468" w:rsidRPr="002D08A8">
      <w:rPr>
        <w:rStyle w:val="Zeichenformat1"/>
        <w:rFonts w:ascii="Arial" w:hAnsi="Arial" w:cs="Arial"/>
        <w:color w:val="5B5D6B"/>
        <w:sz w:val="13"/>
        <w:szCs w:val="13"/>
      </w:rPr>
      <w:t xml:space="preserve">• Prof. Dr. </w:t>
    </w:r>
    <w:r w:rsidR="00BC2468">
      <w:rPr>
        <w:rStyle w:val="Zeichenformat1"/>
        <w:rFonts w:ascii="Arial" w:hAnsi="Arial" w:cs="Arial"/>
        <w:color w:val="5B5D6B"/>
        <w:sz w:val="13"/>
        <w:szCs w:val="13"/>
      </w:rPr>
      <w:t>Felix Hackelöer</w:t>
    </w:r>
    <w:r w:rsidR="00BC2468" w:rsidRPr="002D08A8">
      <w:rPr>
        <w:rStyle w:val="Zeichenformat1"/>
        <w:rFonts w:ascii="Arial" w:hAnsi="Arial" w:cs="Arial"/>
        <w:color w:val="5B5D6B"/>
        <w:sz w:val="13"/>
        <w:szCs w:val="13"/>
      </w:rPr>
      <w:t xml:space="preserve"> • </w:t>
    </w:r>
    <w:r w:rsidR="00BC2468">
      <w:rPr>
        <w:rStyle w:val="Zeichenformat1"/>
        <w:rFonts w:ascii="Arial" w:hAnsi="Arial" w:cs="Arial"/>
        <w:color w:val="5B5D6B"/>
        <w:sz w:val="13"/>
        <w:szCs w:val="13"/>
      </w:rPr>
      <w:t>Harald Müller</w:t>
    </w:r>
    <w:r w:rsidR="00BC2468" w:rsidRPr="00B226AB">
      <w:rPr>
        <w:rStyle w:val="Zeichenformat1"/>
        <w:rFonts w:ascii="Arial" w:hAnsi="Arial" w:cs="Arial"/>
        <w:color w:val="5B5D6B"/>
        <w:sz w:val="13"/>
        <w:szCs w:val="13"/>
      </w:rPr>
      <w:t xml:space="preserve"> • </w:t>
    </w:r>
    <w:r>
      <w:rPr>
        <w:rFonts w:ascii="Arial" w:hAnsi="Arial" w:cs="Arial"/>
        <w:b/>
        <w:color w:val="5B5D6B"/>
        <w:sz w:val="14"/>
        <w:szCs w:val="14"/>
      </w:rPr>
      <w:t>Amtsgericht</w:t>
    </w:r>
    <w:r w:rsidRPr="00A30A07">
      <w:rPr>
        <w:rFonts w:ascii="Arial" w:hAnsi="Arial" w:cs="Arial"/>
        <w:b/>
        <w:color w:val="5B5D6B"/>
        <w:sz w:val="14"/>
        <w:szCs w:val="14"/>
      </w:rPr>
      <w:t xml:space="preserve"> Mannheim</w:t>
    </w:r>
    <w:r w:rsidRPr="00A30A07">
      <w:rPr>
        <w:rFonts w:ascii="Arial" w:hAnsi="Arial" w:cs="Arial"/>
        <w:color w:val="5B5D6B"/>
        <w:sz w:val="14"/>
        <w:szCs w:val="14"/>
      </w:rPr>
      <w:t xml:space="preserve"> • Reg-Nr. </w:t>
    </w:r>
    <w:r>
      <w:rPr>
        <w:rFonts w:ascii="Arial" w:hAnsi="Arial" w:cs="Arial"/>
        <w:color w:val="5B5D6B"/>
        <w:sz w:val="14"/>
        <w:szCs w:val="14"/>
      </w:rPr>
      <w:t xml:space="preserve">VR </w:t>
    </w:r>
    <w:r w:rsidRPr="00A30A07">
      <w:rPr>
        <w:rFonts w:ascii="Arial" w:hAnsi="Arial" w:cs="Arial"/>
        <w:color w:val="5B5D6B"/>
        <w:sz w:val="14"/>
        <w:szCs w:val="14"/>
      </w:rPr>
      <w:t>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C9A9" w14:textId="77777777" w:rsidR="00736607" w:rsidRDefault="00736607" w:rsidP="00FF4B6C">
      <w:pPr>
        <w:spacing w:after="0" w:line="240" w:lineRule="auto"/>
      </w:pPr>
      <w:r>
        <w:separator/>
      </w:r>
    </w:p>
  </w:footnote>
  <w:footnote w:type="continuationSeparator" w:id="0">
    <w:p w14:paraId="214D3AC4" w14:textId="77777777" w:rsidR="00736607" w:rsidRDefault="00736607"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B3F8" w14:textId="77777777" w:rsidR="00105882" w:rsidRPr="00580BBB" w:rsidRDefault="003E5045" w:rsidP="000872FF">
    <w:pPr>
      <w:pStyle w:val="Lauftext"/>
      <w:spacing w:line="240" w:lineRule="auto"/>
      <w:jc w:val="left"/>
    </w:pPr>
    <w:r>
      <w:rPr>
        <w:noProof/>
        <w:lang w:eastAsia="de-DE"/>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letter.jpg" style="width:8.5pt;height:5.5pt;visibility:visible" o:bullet="t">
        <v:imagedata r:id="rId1" o:title="letter"/>
      </v:shape>
    </w:pict>
  </w:numPicBullet>
  <w:numPicBullet w:numPicBulletId="1">
    <w:pict>
      <v:shape id="_x0000_i1039" type="#_x0000_t75" alt="phone.jpg" style="width:11.5pt;height:8.5pt;visibility:visible" o:bullet="t">
        <v:imagedata r:id="rId2" o:title="phone"/>
      </v:shape>
    </w:pict>
  </w:numPicBullet>
  <w:numPicBullet w:numPicBulletId="2">
    <w:pict>
      <v:shape id="_x0000_i1040" type="#_x0000_t75" style="width:11.5pt;height:6.5pt" o:bullet="t">
        <v:imagedata r:id="rId3" o:title="Brief_Phon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1169835273">
    <w:abstractNumId w:val="0"/>
  </w:num>
  <w:num w:numId="2" w16cid:durableId="151981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30369"/>
    <w:rsid w:val="00031551"/>
    <w:rsid w:val="00054323"/>
    <w:rsid w:val="000603F6"/>
    <w:rsid w:val="0006591B"/>
    <w:rsid w:val="00072AEA"/>
    <w:rsid w:val="00077557"/>
    <w:rsid w:val="000872FF"/>
    <w:rsid w:val="000920E3"/>
    <w:rsid w:val="000A5A1D"/>
    <w:rsid w:val="000F2CC8"/>
    <w:rsid w:val="00101C69"/>
    <w:rsid w:val="00105882"/>
    <w:rsid w:val="001137A8"/>
    <w:rsid w:val="00135731"/>
    <w:rsid w:val="00165532"/>
    <w:rsid w:val="00171F79"/>
    <w:rsid w:val="00187E9C"/>
    <w:rsid w:val="00194000"/>
    <w:rsid w:val="001B5359"/>
    <w:rsid w:val="001B6D7E"/>
    <w:rsid w:val="001C72B2"/>
    <w:rsid w:val="001D58B8"/>
    <w:rsid w:val="001D7239"/>
    <w:rsid w:val="001E2960"/>
    <w:rsid w:val="001E3260"/>
    <w:rsid w:val="001E6D69"/>
    <w:rsid w:val="001E7023"/>
    <w:rsid w:val="001F7E7E"/>
    <w:rsid w:val="00204A8E"/>
    <w:rsid w:val="00212817"/>
    <w:rsid w:val="00215B9C"/>
    <w:rsid w:val="00217B30"/>
    <w:rsid w:val="00226748"/>
    <w:rsid w:val="00227B67"/>
    <w:rsid w:val="00236A91"/>
    <w:rsid w:val="00245575"/>
    <w:rsid w:val="00247524"/>
    <w:rsid w:val="00255D35"/>
    <w:rsid w:val="00262756"/>
    <w:rsid w:val="00277384"/>
    <w:rsid w:val="00277B4E"/>
    <w:rsid w:val="00285E01"/>
    <w:rsid w:val="002B2D34"/>
    <w:rsid w:val="002C3FAF"/>
    <w:rsid w:val="002D7039"/>
    <w:rsid w:val="002E6D3C"/>
    <w:rsid w:val="00300E34"/>
    <w:rsid w:val="003051E4"/>
    <w:rsid w:val="00307131"/>
    <w:rsid w:val="00316C3A"/>
    <w:rsid w:val="00341896"/>
    <w:rsid w:val="00342E21"/>
    <w:rsid w:val="0037388F"/>
    <w:rsid w:val="003878C7"/>
    <w:rsid w:val="003905B2"/>
    <w:rsid w:val="003A2CFB"/>
    <w:rsid w:val="003A789B"/>
    <w:rsid w:val="003C0926"/>
    <w:rsid w:val="003C66B2"/>
    <w:rsid w:val="003E0259"/>
    <w:rsid w:val="003E4A4A"/>
    <w:rsid w:val="003E5045"/>
    <w:rsid w:val="003F03EE"/>
    <w:rsid w:val="00413B4E"/>
    <w:rsid w:val="00415B36"/>
    <w:rsid w:val="0041761E"/>
    <w:rsid w:val="00422F53"/>
    <w:rsid w:val="00435E93"/>
    <w:rsid w:val="0044059F"/>
    <w:rsid w:val="00441913"/>
    <w:rsid w:val="00462B96"/>
    <w:rsid w:val="0046576F"/>
    <w:rsid w:val="0046660B"/>
    <w:rsid w:val="004777C1"/>
    <w:rsid w:val="00482A26"/>
    <w:rsid w:val="004A0D45"/>
    <w:rsid w:val="004A234E"/>
    <w:rsid w:val="004A7891"/>
    <w:rsid w:val="004B2EC4"/>
    <w:rsid w:val="004B303C"/>
    <w:rsid w:val="004B7666"/>
    <w:rsid w:val="004E370F"/>
    <w:rsid w:val="004E5E1D"/>
    <w:rsid w:val="004F1B5F"/>
    <w:rsid w:val="004F5638"/>
    <w:rsid w:val="00503374"/>
    <w:rsid w:val="00505185"/>
    <w:rsid w:val="00523427"/>
    <w:rsid w:val="00534BED"/>
    <w:rsid w:val="0054741C"/>
    <w:rsid w:val="00580BBB"/>
    <w:rsid w:val="00580D86"/>
    <w:rsid w:val="005A0E33"/>
    <w:rsid w:val="005C236B"/>
    <w:rsid w:val="005D101A"/>
    <w:rsid w:val="005E2F33"/>
    <w:rsid w:val="005F6713"/>
    <w:rsid w:val="005F72C3"/>
    <w:rsid w:val="0060395E"/>
    <w:rsid w:val="006129B0"/>
    <w:rsid w:val="00632A77"/>
    <w:rsid w:val="00650CE3"/>
    <w:rsid w:val="006659D0"/>
    <w:rsid w:val="00685610"/>
    <w:rsid w:val="00686415"/>
    <w:rsid w:val="006960BD"/>
    <w:rsid w:val="006A3F13"/>
    <w:rsid w:val="006C0E6A"/>
    <w:rsid w:val="006C2071"/>
    <w:rsid w:val="00705AA6"/>
    <w:rsid w:val="00731906"/>
    <w:rsid w:val="00731999"/>
    <w:rsid w:val="00736607"/>
    <w:rsid w:val="0074000F"/>
    <w:rsid w:val="00744AAF"/>
    <w:rsid w:val="00751C78"/>
    <w:rsid w:val="0076096C"/>
    <w:rsid w:val="00764E82"/>
    <w:rsid w:val="007739FD"/>
    <w:rsid w:val="00782D42"/>
    <w:rsid w:val="0079369F"/>
    <w:rsid w:val="007A7E0B"/>
    <w:rsid w:val="007B10B5"/>
    <w:rsid w:val="007C2CC2"/>
    <w:rsid w:val="007C5463"/>
    <w:rsid w:val="007C7DE0"/>
    <w:rsid w:val="007D5655"/>
    <w:rsid w:val="007D7366"/>
    <w:rsid w:val="007E7FD6"/>
    <w:rsid w:val="00800FC9"/>
    <w:rsid w:val="00821D90"/>
    <w:rsid w:val="008223DF"/>
    <w:rsid w:val="00837953"/>
    <w:rsid w:val="00841A51"/>
    <w:rsid w:val="0084592B"/>
    <w:rsid w:val="008528E4"/>
    <w:rsid w:val="00854558"/>
    <w:rsid w:val="008554C9"/>
    <w:rsid w:val="00857653"/>
    <w:rsid w:val="00860844"/>
    <w:rsid w:val="00880D56"/>
    <w:rsid w:val="00882025"/>
    <w:rsid w:val="008A1713"/>
    <w:rsid w:val="008D642F"/>
    <w:rsid w:val="008E7768"/>
    <w:rsid w:val="009005F4"/>
    <w:rsid w:val="009076E9"/>
    <w:rsid w:val="00911195"/>
    <w:rsid w:val="00914E96"/>
    <w:rsid w:val="009223C9"/>
    <w:rsid w:val="009257D2"/>
    <w:rsid w:val="00932302"/>
    <w:rsid w:val="00932E5F"/>
    <w:rsid w:val="009330BA"/>
    <w:rsid w:val="00935596"/>
    <w:rsid w:val="00943943"/>
    <w:rsid w:val="00962D44"/>
    <w:rsid w:val="009716B1"/>
    <w:rsid w:val="00973E0A"/>
    <w:rsid w:val="009751F6"/>
    <w:rsid w:val="00976AF5"/>
    <w:rsid w:val="009A07B1"/>
    <w:rsid w:val="009B7B8B"/>
    <w:rsid w:val="009C0CAC"/>
    <w:rsid w:val="009D112F"/>
    <w:rsid w:val="009E424F"/>
    <w:rsid w:val="009E5CC4"/>
    <w:rsid w:val="00A009D8"/>
    <w:rsid w:val="00A05279"/>
    <w:rsid w:val="00A30A07"/>
    <w:rsid w:val="00A72B0B"/>
    <w:rsid w:val="00A76DF9"/>
    <w:rsid w:val="00A80C14"/>
    <w:rsid w:val="00A830E9"/>
    <w:rsid w:val="00A84E0C"/>
    <w:rsid w:val="00A85BF2"/>
    <w:rsid w:val="00AB1825"/>
    <w:rsid w:val="00AC4E09"/>
    <w:rsid w:val="00AE225D"/>
    <w:rsid w:val="00B34D65"/>
    <w:rsid w:val="00B359C4"/>
    <w:rsid w:val="00B51705"/>
    <w:rsid w:val="00B73CD8"/>
    <w:rsid w:val="00B864BC"/>
    <w:rsid w:val="00B868A8"/>
    <w:rsid w:val="00B87B67"/>
    <w:rsid w:val="00B92602"/>
    <w:rsid w:val="00BA1699"/>
    <w:rsid w:val="00BC2468"/>
    <w:rsid w:val="00BD1706"/>
    <w:rsid w:val="00BD19D2"/>
    <w:rsid w:val="00BE173A"/>
    <w:rsid w:val="00BE5190"/>
    <w:rsid w:val="00BF4E80"/>
    <w:rsid w:val="00BF74FA"/>
    <w:rsid w:val="00C062DC"/>
    <w:rsid w:val="00C13791"/>
    <w:rsid w:val="00C21F7D"/>
    <w:rsid w:val="00C25038"/>
    <w:rsid w:val="00C3372B"/>
    <w:rsid w:val="00C50487"/>
    <w:rsid w:val="00C830D7"/>
    <w:rsid w:val="00CB2FD3"/>
    <w:rsid w:val="00CC5665"/>
    <w:rsid w:val="00CC737A"/>
    <w:rsid w:val="00CF062D"/>
    <w:rsid w:val="00CF2E1A"/>
    <w:rsid w:val="00CF7474"/>
    <w:rsid w:val="00D063E2"/>
    <w:rsid w:val="00D12E3E"/>
    <w:rsid w:val="00D173DF"/>
    <w:rsid w:val="00D32ABD"/>
    <w:rsid w:val="00D334E2"/>
    <w:rsid w:val="00D42543"/>
    <w:rsid w:val="00D46ED3"/>
    <w:rsid w:val="00D72CDB"/>
    <w:rsid w:val="00D72F17"/>
    <w:rsid w:val="00D742C5"/>
    <w:rsid w:val="00D9615E"/>
    <w:rsid w:val="00DA4288"/>
    <w:rsid w:val="00DA60E9"/>
    <w:rsid w:val="00DC14B1"/>
    <w:rsid w:val="00DC4C65"/>
    <w:rsid w:val="00DC648B"/>
    <w:rsid w:val="00DD08FE"/>
    <w:rsid w:val="00DF0777"/>
    <w:rsid w:val="00DF168A"/>
    <w:rsid w:val="00E00C5F"/>
    <w:rsid w:val="00E01975"/>
    <w:rsid w:val="00E16245"/>
    <w:rsid w:val="00E20EEB"/>
    <w:rsid w:val="00E27060"/>
    <w:rsid w:val="00E4072C"/>
    <w:rsid w:val="00E44CE2"/>
    <w:rsid w:val="00E4788B"/>
    <w:rsid w:val="00E52690"/>
    <w:rsid w:val="00E52794"/>
    <w:rsid w:val="00E60FE8"/>
    <w:rsid w:val="00E74C76"/>
    <w:rsid w:val="00E8535D"/>
    <w:rsid w:val="00E86942"/>
    <w:rsid w:val="00EA1EBC"/>
    <w:rsid w:val="00EA44A3"/>
    <w:rsid w:val="00EC1EB3"/>
    <w:rsid w:val="00EC4B7C"/>
    <w:rsid w:val="00EC4D4F"/>
    <w:rsid w:val="00ED6292"/>
    <w:rsid w:val="00EF2548"/>
    <w:rsid w:val="00F05DD9"/>
    <w:rsid w:val="00F16F82"/>
    <w:rsid w:val="00F24AC0"/>
    <w:rsid w:val="00F52F9C"/>
    <w:rsid w:val="00F554B6"/>
    <w:rsid w:val="00F617FB"/>
    <w:rsid w:val="00F8399F"/>
    <w:rsid w:val="00F85318"/>
    <w:rsid w:val="00F87C47"/>
    <w:rsid w:val="00F92ABE"/>
    <w:rsid w:val="00F95002"/>
    <w:rsid w:val="00FB195D"/>
    <w:rsid w:val="00FB4862"/>
    <w:rsid w:val="00FC1271"/>
    <w:rsid w:val="00FE2F86"/>
    <w:rsid w:val="00FF1305"/>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de-DE"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bu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553f72f-00eb-4a7f-8788-1dfad40bd8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443D545BC8C47883FBE39EFAB96E2" ma:contentTypeVersion="16" ma:contentTypeDescription="Create a new document." ma:contentTypeScope="" ma:versionID="d1bdb2336459da5638e6d2da72dce18f">
  <xsd:schema xmlns:xsd="http://www.w3.org/2001/XMLSchema" xmlns:xs="http://www.w3.org/2001/XMLSchema" xmlns:p="http://schemas.microsoft.com/office/2006/metadata/properties" xmlns:ns2="1553f72f-00eb-4a7f-8788-1dfad40bd87a" xmlns:ns3="ad917e58-2e37-4329-ac5d-6ffac9cda2bb" xmlns:ns4="56810815-8df0-4f10-8da7-34164765fbe3" targetNamespace="http://schemas.microsoft.com/office/2006/metadata/properties" ma:root="true" ma:fieldsID="e0ab39517f995d62b0bf7e35f83af1e2" ns2:_="" ns3:_="" ns4:_="">
    <xsd:import namespace="1553f72f-00eb-4a7f-8788-1dfad40bd87a"/>
    <xsd:import namespace="ad917e58-2e37-4329-ac5d-6ffac9cda2bb"/>
    <xsd:import namespace="56810815-8df0-4f10-8da7-34164765f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f72f-00eb-4a7f-8788-1dfad40b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17e58-2e37-4329-ac5d-6ffac9cda2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d490c0-0d96-4550-b85b-96d2dc8870cc}" ma:internalName="TaxCatchAll" ma:showField="CatchAllData" ma:web="ad917e58-2e37-4329-ac5d-6ffac9cda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56810815-8df0-4f10-8da7-34164765fbe3"/>
    <ds:schemaRef ds:uri="1553f72f-00eb-4a7f-8788-1dfad40bd87a"/>
  </ds:schemaRefs>
</ds:datastoreItem>
</file>

<file path=customXml/itemProps2.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3.xml><?xml version="1.0" encoding="utf-8"?>
<ds:datastoreItem xmlns:ds="http://schemas.openxmlformats.org/officeDocument/2006/customXml" ds:itemID="{2FF0D5F9-FD45-4721-BB6A-3223BFA3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f72f-00eb-4a7f-8788-1dfad40bd87a"/>
    <ds:schemaRef ds:uri="ad917e58-2e37-4329-ac5d-6ffac9cda2bb"/>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423</Words>
  <Characters>2667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3084</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4</cp:revision>
  <cp:lastPrinted>2025-09-17T12:00:00Z</cp:lastPrinted>
  <dcterms:created xsi:type="dcterms:W3CDTF">2025-09-25T11:54:00Z</dcterms:created>
  <dcterms:modified xsi:type="dcterms:W3CDTF">2025-10-06T10:10:00Z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0x010100F3C443D545BC8C47883FBE39EFAB96E2</vt:lpwstr>
  </property>
  <property fmtid="{D5CDD505-2E9C-101B-9397-08002B2CF9AE}" pid="11" name="MediaServiceImageTags">
    <vt:lpwstr/>
  </property>
</Properties>
</file>